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3E7C4F" w:rsidR="00657533" w:rsidP="58F12653" w:rsidRDefault="005E377E" w14:paraId="712F22FE" w14:textId="54499F73">
      <w:pPr>
        <w:pStyle w:val="HeadingShaded"/>
        <w:pBdr>
          <w:top w:val="none" w:color="auto" w:sz="0" w:space="0"/>
          <w:left w:val="none" w:color="auto" w:sz="0" w:space="0"/>
          <w:bottom w:val="none" w:color="auto" w:sz="0" w:space="0"/>
          <w:right w:val="none" w:color="auto" w:sz="0" w:space="0"/>
        </w:pBdr>
        <w:shd w:val="clear" w:color="auto" w:fill="auto"/>
        <w:jc w:val="left"/>
        <w:rPr>
          <w:lang w:val="en-GB"/>
        </w:rPr>
        <w:sectPr w:rsidRPr="003E7C4F" w:rsidR="00657533" w:rsidSect="00B10155">
          <w:headerReference w:type="default" r:id="rId11"/>
          <w:footerReference w:type="default" r:id="rId12"/>
          <w:headerReference w:type="first" r:id="rId13"/>
          <w:footerReference w:type="first" r:id="rId14"/>
          <w:type w:val="continuous"/>
          <w:pgSz w:w="11907" w:h="16840" w:orient="portrait" w:code="9"/>
          <w:pgMar w:top="1134" w:right="0" w:bottom="0" w:left="0" w:header="0" w:footer="0" w:gutter="0"/>
          <w:paperSrc w:first="1" w:other="1"/>
          <w:cols w:space="720"/>
          <w:vAlign w:val="center"/>
          <w:titlePg/>
        </w:sectPr>
      </w:pPr>
      <w:r w:rsidRPr="005E377E">
        <w:rPr>
          <w:rFonts w:ascii="Aller" w:hAnsi="Aller" w:cs="Gill Sans MT" w:eastAsiaTheme="minorHAnsi"/>
          <w:caps w:val="0"/>
          <w:noProof/>
          <w:color w:val="F36F2A"/>
          <w:sz w:val="44"/>
          <w:szCs w:val="44"/>
          <w:lang w:val="en-GB"/>
        </w:rPr>
        <mc:AlternateContent>
          <mc:Choice Requires="wps">
            <w:drawing>
              <wp:anchor distT="45720" distB="45720" distL="114300" distR="114300" simplePos="0" relativeHeight="251684864" behindDoc="0" locked="0" layoutInCell="1" allowOverlap="1" wp14:anchorId="59B11B40" wp14:editId="4BDA5B88">
                <wp:simplePos x="0" y="0"/>
                <wp:positionH relativeFrom="column">
                  <wp:posOffset>638175</wp:posOffset>
                </wp:positionH>
                <wp:positionV relativeFrom="paragraph">
                  <wp:posOffset>-4396105</wp:posOffset>
                </wp:positionV>
                <wp:extent cx="6615430" cy="1404620"/>
                <wp:effectExtent l="0" t="0" r="0" b="63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5430" cy="1404620"/>
                        </a:xfrm>
                        <a:prstGeom prst="rect">
                          <a:avLst/>
                        </a:prstGeom>
                        <a:noFill/>
                        <a:ln w="9525">
                          <a:noFill/>
                          <a:miter lim="800000"/>
                          <a:headEnd/>
                          <a:tailEnd/>
                        </a:ln>
                      </wps:spPr>
                      <wps:txbx>
                        <w:txbxContent>
                          <w:p w:rsidR="00381F9D" w:rsidP="005E377E" w:rsidRDefault="00381F9D" w14:paraId="7A0C1F5D" w14:textId="77777777">
                            <w:pPr>
                              <w:pStyle w:val="BasicParagraph"/>
                              <w:spacing w:line="240" w:lineRule="auto"/>
                              <w:rPr>
                                <w:rFonts w:ascii="Aller" w:hAnsi="Aller" w:cs="Gill Sans MT"/>
                                <w:b/>
                                <w:color w:val="F36F2A"/>
                                <w:sz w:val="44"/>
                                <w:szCs w:val="44"/>
                                <w:lang w:val="en-GB"/>
                              </w:rPr>
                            </w:pPr>
                          </w:p>
                          <w:p w:rsidRPr="00F71F3C" w:rsidR="00381F9D" w:rsidP="005E377E" w:rsidRDefault="00381F9D" w14:paraId="06B487EB" w14:textId="7F6D3088">
                            <w:pPr>
                              <w:pStyle w:val="BasicParagraph"/>
                              <w:spacing w:line="240" w:lineRule="auto"/>
                              <w:rPr>
                                <w:rFonts w:ascii="Aller" w:hAnsi="Aller" w:cs="Gill Sans MT"/>
                                <w:b/>
                                <w:color w:val="F36F2A"/>
                                <w:sz w:val="44"/>
                                <w:szCs w:val="44"/>
                                <w:lang w:val="en-GB"/>
                              </w:rPr>
                            </w:pPr>
                            <w:r>
                              <w:rPr>
                                <w:rFonts w:ascii="Aller" w:hAnsi="Aller" w:cs="Gill Sans MT"/>
                                <w:b/>
                                <w:color w:val="F36F2A"/>
                                <w:sz w:val="44"/>
                                <w:szCs w:val="44"/>
                                <w:lang w:val="en-GB"/>
                              </w:rPr>
                              <w:t>C</w:t>
                            </w:r>
                            <w:r w:rsidR="002F7728">
                              <w:rPr>
                                <w:rFonts w:ascii="Aller" w:hAnsi="Aller" w:cs="Gill Sans MT"/>
                                <w:b/>
                                <w:color w:val="F36F2A"/>
                                <w:sz w:val="44"/>
                                <w:szCs w:val="44"/>
                                <w:lang w:val="en-GB"/>
                              </w:rPr>
                              <w:t>ONFLICT DYNAMICS</w:t>
                            </w:r>
                          </w:p>
                          <w:p w:rsidR="00381F9D" w:rsidP="00642F8E" w:rsidRDefault="00381F9D" w14:paraId="0DD93B07" w14:textId="77777777">
                            <w:pPr>
                              <w:pStyle w:val="BasicParagraph"/>
                              <w:spacing w:line="240" w:lineRule="auto"/>
                              <w:rPr>
                                <w:rFonts w:ascii="Aller" w:hAnsi="Aller" w:cs="Gill Sans MT"/>
                                <w:color w:val="2C2F31"/>
                                <w:sz w:val="60"/>
                                <w:szCs w:val="60"/>
                                <w:lang w:val="en-GB"/>
                              </w:rPr>
                            </w:pPr>
                            <w:r>
                              <w:rPr>
                                <w:rFonts w:ascii="Aller" w:hAnsi="Aller" w:cs="Gill Sans MT"/>
                                <w:color w:val="2C2F31"/>
                                <w:sz w:val="60"/>
                                <w:szCs w:val="60"/>
                                <w:lang w:val="en-GB"/>
                              </w:rPr>
                              <w:t xml:space="preserve">HIGH COURT RULE 41A </w:t>
                            </w:r>
                          </w:p>
                          <w:p w:rsidR="00381F9D" w:rsidP="00642F8E" w:rsidRDefault="00F825FC" w14:paraId="1689CAC5" w14:textId="1F2A080F">
                            <w:pPr>
                              <w:pStyle w:val="BasicParagraph"/>
                              <w:spacing w:line="240" w:lineRule="auto"/>
                              <w:rPr>
                                <w:rFonts w:ascii="Aller" w:hAnsi="Aller" w:cs="Gill Sans MT"/>
                                <w:color w:val="2C2F31"/>
                                <w:sz w:val="60"/>
                                <w:szCs w:val="60"/>
                                <w:lang w:val="en-GB"/>
                              </w:rPr>
                            </w:pPr>
                            <w:r>
                              <w:rPr>
                                <w:rFonts w:ascii="Aller" w:hAnsi="Aller" w:cs="Gill Sans MT"/>
                                <w:color w:val="2C2F31"/>
                                <w:sz w:val="60"/>
                                <w:szCs w:val="60"/>
                                <w:lang w:val="en-GB"/>
                              </w:rPr>
                              <w:t xml:space="preserve">AND GAUTENG HIGH COURT DIRECTIVE AND PROTOCOL </w:t>
                            </w:r>
                            <w:r w:rsidR="00485587">
                              <w:rPr>
                                <w:rFonts w:ascii="Aller" w:hAnsi="Aller" w:cs="Gill Sans MT"/>
                                <w:color w:val="2C2F31"/>
                                <w:sz w:val="60"/>
                                <w:szCs w:val="60"/>
                                <w:lang w:val="en-GB"/>
                              </w:rPr>
                              <w:t>–</w:t>
                            </w:r>
                            <w:r>
                              <w:rPr>
                                <w:rFonts w:ascii="Aller" w:hAnsi="Aller" w:cs="Gill Sans MT"/>
                                <w:color w:val="2C2F31"/>
                                <w:sz w:val="60"/>
                                <w:szCs w:val="60"/>
                                <w:lang w:val="en-GB"/>
                              </w:rPr>
                              <w:t xml:space="preserve"> </w:t>
                            </w:r>
                            <w:r w:rsidR="00061AB3">
                              <w:rPr>
                                <w:rFonts w:ascii="Aller" w:hAnsi="Aller" w:cs="Gill Sans MT"/>
                                <w:color w:val="2C2F31"/>
                                <w:sz w:val="60"/>
                                <w:szCs w:val="60"/>
                                <w:lang w:val="en-GB"/>
                              </w:rPr>
                              <w:t>Settlement Agreement</w:t>
                            </w:r>
                            <w:r w:rsidR="00CD1BE2">
                              <w:rPr>
                                <w:rFonts w:ascii="Aller" w:hAnsi="Aller" w:cs="Gill Sans MT"/>
                                <w:color w:val="2C2F31"/>
                                <w:sz w:val="60"/>
                                <w:szCs w:val="60"/>
                                <w:lang w:val="en-GB"/>
                              </w:rPr>
                              <w:t xml:space="preserve"> </w:t>
                            </w:r>
                          </w:p>
                          <w:p w:rsidRPr="008E3C86" w:rsidR="00381F9D" w:rsidP="005E377E" w:rsidRDefault="00381F9D" w14:paraId="6E071D0F" w14:textId="76B91386">
                            <w:pPr>
                              <w:pStyle w:val="BasicParagraph"/>
                              <w:spacing w:line="240" w:lineRule="auto"/>
                              <w:rPr>
                                <w:rFonts w:ascii="Arial Narrow" w:hAnsi="Arial Narrow" w:cs="Arial"/>
                                <w:color w:val="7D828A"/>
                                <w:sz w:val="36"/>
                                <w:szCs w:val="60"/>
                                <w:lang w:val="en-GB"/>
                              </w:rPr>
                            </w:pPr>
                          </w:p>
                          <w:p w:rsidRPr="003B2210" w:rsidR="00381F9D" w:rsidP="005E377E" w:rsidRDefault="00381F9D" w14:paraId="21F2BAF1" w14:textId="77777777">
                            <w:pPr>
                              <w:pStyle w:val="BasicParagraph"/>
                              <w:spacing w:line="240" w:lineRule="auto"/>
                              <w:rPr>
                                <w:rFonts w:ascii="Aller" w:hAnsi="Aller" w:cs="Gill Sans MT"/>
                                <w:b/>
                                <w:color w:val="2C2F31"/>
                                <w:sz w:val="60"/>
                                <w:szCs w:val="60"/>
                                <w:lang w:val="en-GB"/>
                              </w:rPr>
                            </w:pPr>
                          </w:p>
                          <w:p w:rsidR="00381F9D" w:rsidP="005E377E" w:rsidRDefault="00381F9D" w14:paraId="77FA7801" w14:textId="77777777"/>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w14:anchorId="5341AAB9">
              <v:shapetype id="_x0000_t202" coordsize="21600,21600" o:spt="202" path="m,l,21600r21600,l21600,xe" w14:anchorId="59B11B40">
                <v:stroke joinstyle="miter"/>
                <v:path gradientshapeok="t" o:connecttype="rect"/>
              </v:shapetype>
              <v:shape id="Text Box 2" style="position:absolute;margin-left:50.25pt;margin-top:-346.15pt;width:520.9pt;height:110.6pt;z-index:2516848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">
                <v:textbox style="mso-fit-shape-to-text:t">
                  <w:txbxContent>
                    <w:p w:rsidR="00381F9D" w:rsidP="005E377E" w:rsidRDefault="00381F9D" w14:paraId="672A6659" w14:textId="77777777">
                      <w:pPr>
                        <w:pStyle w:val="BasicParagraph"/>
                        <w:spacing w:line="240" w:lineRule="auto"/>
                        <w:rPr>
                          <w:rFonts w:ascii="Aller" w:hAnsi="Aller" w:cs="Gill Sans MT"/>
                          <w:b/>
                          <w:color w:val="F36F2A"/>
                          <w:sz w:val="44"/>
                          <w:szCs w:val="44"/>
                          <w:lang w:val="en-GB"/>
                        </w:rPr>
                      </w:pPr>
                    </w:p>
                    <w:p w:rsidRPr="00F71F3C" w:rsidR="00381F9D" w:rsidP="005E377E" w:rsidRDefault="00381F9D" w14:paraId="2AA431BD" w14:textId="7F6D3088">
                      <w:pPr>
                        <w:pStyle w:val="BasicParagraph"/>
                        <w:spacing w:line="240" w:lineRule="auto"/>
                        <w:rPr>
                          <w:rFonts w:ascii="Aller" w:hAnsi="Aller" w:cs="Gill Sans MT"/>
                          <w:b/>
                          <w:color w:val="F36F2A"/>
                          <w:sz w:val="44"/>
                          <w:szCs w:val="44"/>
                          <w:lang w:val="en-GB"/>
                        </w:rPr>
                      </w:pPr>
                      <w:r>
                        <w:rPr>
                          <w:rFonts w:ascii="Aller" w:hAnsi="Aller" w:cs="Gill Sans MT"/>
                          <w:b/>
                          <w:color w:val="F36F2A"/>
                          <w:sz w:val="44"/>
                          <w:szCs w:val="44"/>
                          <w:lang w:val="en-GB"/>
                        </w:rPr>
                        <w:t>C</w:t>
                      </w:r>
                      <w:r w:rsidR="002F7728">
                        <w:rPr>
                          <w:rFonts w:ascii="Aller" w:hAnsi="Aller" w:cs="Gill Sans MT"/>
                          <w:b/>
                          <w:color w:val="F36F2A"/>
                          <w:sz w:val="44"/>
                          <w:szCs w:val="44"/>
                          <w:lang w:val="en-GB"/>
                        </w:rPr>
                        <w:t>ONFLICT DYNAMICS</w:t>
                      </w:r>
                    </w:p>
                    <w:p w:rsidR="00381F9D" w:rsidP="00642F8E" w:rsidRDefault="00381F9D" w14:paraId="48BB3AA9" w14:textId="77777777">
                      <w:pPr>
                        <w:pStyle w:val="BasicParagraph"/>
                        <w:spacing w:line="240" w:lineRule="auto"/>
                        <w:rPr>
                          <w:rFonts w:ascii="Aller" w:hAnsi="Aller" w:cs="Gill Sans MT"/>
                          <w:color w:val="2C2F31"/>
                          <w:sz w:val="60"/>
                          <w:szCs w:val="60"/>
                          <w:lang w:val="en-GB"/>
                        </w:rPr>
                      </w:pPr>
                      <w:r>
                        <w:rPr>
                          <w:rFonts w:ascii="Aller" w:hAnsi="Aller" w:cs="Gill Sans MT"/>
                          <w:color w:val="2C2F31"/>
                          <w:sz w:val="60"/>
                          <w:szCs w:val="60"/>
                          <w:lang w:val="en-GB"/>
                        </w:rPr>
                        <w:t xml:space="preserve">HIGH COURT RULE 41A </w:t>
                      </w:r>
                    </w:p>
                    <w:p w:rsidR="00381F9D" w:rsidP="00642F8E" w:rsidRDefault="00F825FC" w14:paraId="41DB3947" w14:textId="1F2A080F">
                      <w:pPr>
                        <w:pStyle w:val="BasicParagraph"/>
                        <w:spacing w:line="240" w:lineRule="auto"/>
                        <w:rPr>
                          <w:rFonts w:ascii="Aller" w:hAnsi="Aller" w:cs="Gill Sans MT"/>
                          <w:color w:val="2C2F31"/>
                          <w:sz w:val="60"/>
                          <w:szCs w:val="60"/>
                          <w:lang w:val="en-GB"/>
                        </w:rPr>
                      </w:pPr>
                      <w:r>
                        <w:rPr>
                          <w:rFonts w:ascii="Aller" w:hAnsi="Aller" w:cs="Gill Sans MT"/>
                          <w:color w:val="2C2F31"/>
                          <w:sz w:val="60"/>
                          <w:szCs w:val="60"/>
                          <w:lang w:val="en-GB"/>
                        </w:rPr>
                        <w:t xml:space="preserve">AND GAUTENG HIGH COURT DIRECTIVE AND PROTOCOL </w:t>
                      </w:r>
                      <w:r w:rsidR="00485587">
                        <w:rPr>
                          <w:rFonts w:ascii="Aller" w:hAnsi="Aller" w:cs="Gill Sans MT"/>
                          <w:color w:val="2C2F31"/>
                          <w:sz w:val="60"/>
                          <w:szCs w:val="60"/>
                          <w:lang w:val="en-GB"/>
                        </w:rPr>
                        <w:t>–</w:t>
                      </w:r>
                      <w:r>
                        <w:rPr>
                          <w:rFonts w:ascii="Aller" w:hAnsi="Aller" w:cs="Gill Sans MT"/>
                          <w:color w:val="2C2F31"/>
                          <w:sz w:val="60"/>
                          <w:szCs w:val="60"/>
                          <w:lang w:val="en-GB"/>
                        </w:rPr>
                        <w:t xml:space="preserve"> </w:t>
                      </w:r>
                      <w:r w:rsidR="00061AB3">
                        <w:rPr>
                          <w:rFonts w:ascii="Aller" w:hAnsi="Aller" w:cs="Gill Sans MT"/>
                          <w:color w:val="2C2F31"/>
                          <w:sz w:val="60"/>
                          <w:szCs w:val="60"/>
                          <w:lang w:val="en-GB"/>
                        </w:rPr>
                        <w:t>Settlement Agreement</w:t>
                      </w:r>
                      <w:r w:rsidR="00CD1BE2">
                        <w:rPr>
                          <w:rFonts w:ascii="Aller" w:hAnsi="Aller" w:cs="Gill Sans MT"/>
                          <w:color w:val="2C2F31"/>
                          <w:sz w:val="60"/>
                          <w:szCs w:val="60"/>
                          <w:lang w:val="en-GB"/>
                        </w:rPr>
                        <w:t xml:space="preserve"> </w:t>
                      </w:r>
                    </w:p>
                    <w:p w:rsidRPr="008E3C86" w:rsidR="00381F9D" w:rsidP="005E377E" w:rsidRDefault="00381F9D" w14:paraId="0A37501D" w14:textId="76B91386">
                      <w:pPr>
                        <w:pStyle w:val="BasicParagraph"/>
                        <w:spacing w:line="240" w:lineRule="auto"/>
                        <w:rPr>
                          <w:rFonts w:ascii="Arial Narrow" w:hAnsi="Arial Narrow" w:cs="Arial"/>
                          <w:color w:val="7D828A"/>
                          <w:sz w:val="36"/>
                          <w:szCs w:val="60"/>
                          <w:lang w:val="en-GB"/>
                        </w:rPr>
                      </w:pPr>
                    </w:p>
                    <w:p w:rsidRPr="003B2210" w:rsidR="00381F9D" w:rsidP="005E377E" w:rsidRDefault="00381F9D" w14:paraId="5DAB6C7B" w14:textId="77777777">
                      <w:pPr>
                        <w:pStyle w:val="BasicParagraph"/>
                        <w:spacing w:line="240" w:lineRule="auto"/>
                        <w:rPr>
                          <w:rFonts w:ascii="Aller" w:hAnsi="Aller" w:cs="Gill Sans MT"/>
                          <w:b/>
                          <w:color w:val="2C2F31"/>
                          <w:sz w:val="60"/>
                          <w:szCs w:val="60"/>
                          <w:lang w:val="en-GB"/>
                        </w:rPr>
                      </w:pPr>
                    </w:p>
                    <w:p w:rsidR="00381F9D" w:rsidP="005E377E" w:rsidRDefault="00381F9D" w14:paraId="02EB378F" w14:textId="77777777"/>
                  </w:txbxContent>
                </v:textbox>
              </v:shape>
            </w:pict>
          </mc:Fallback>
        </mc:AlternateContent>
      </w:r>
    </w:p>
    <w:p w:rsidRPr="003F7376" w:rsidR="00061AB3" w:rsidP="00061AB3" w:rsidRDefault="00061AB3" w14:paraId="1443ED0C" w14:textId="77777777">
      <w:pPr>
        <w:pStyle w:val="Heading2"/>
        <w:jc w:val="center"/>
        <w:rPr>
          <w:b/>
          <w:bCs/>
          <w:i w:val="0"/>
          <w:iCs/>
        </w:rPr>
      </w:pPr>
      <w:bookmarkStart w:name="_Toc198182642" w:id="0"/>
      <w:bookmarkStart w:name="_Toc56290227" w:id="1"/>
      <w:r w:rsidRPr="003F7376">
        <w:rPr>
          <w:b/>
          <w:bCs/>
          <w:i w:val="0"/>
          <w:iCs/>
        </w:rPr>
        <w:t>SETTLEMENT AGREEMENT</w:t>
      </w:r>
      <w:bookmarkEnd w:id="0"/>
      <w:r w:rsidRPr="003F7376">
        <w:rPr>
          <w:b/>
          <w:bCs/>
          <w:i w:val="0"/>
          <w:iCs/>
        </w:rPr>
        <w:t xml:space="preserve"> </w:t>
      </w:r>
      <w:bookmarkEnd w:id="1"/>
    </w:p>
    <w:p w:rsidR="00061AB3" w:rsidP="00061AB3" w:rsidRDefault="00061AB3" w14:paraId="0CE98EA6" w14:textId="77777777">
      <w:pPr>
        <w:spacing w:line="360" w:lineRule="auto"/>
        <w:rPr>
          <w:rStyle w:val="normaltextrun"/>
          <w:rFonts w:cs="Arial"/>
          <w:b/>
          <w:bCs/>
          <w:color w:val="000000"/>
          <w:sz w:val="22"/>
          <w:szCs w:val="22"/>
          <w:shd w:val="clear" w:color="auto" w:fill="FFFFFF"/>
        </w:rPr>
      </w:pPr>
    </w:p>
    <w:p w:rsidRPr="00134CDA" w:rsidR="00061AB3" w:rsidP="00061AB3" w:rsidRDefault="00061AB3" w14:paraId="77122D00" w14:textId="77777777">
      <w:pPr>
        <w:spacing w:line="360" w:lineRule="auto"/>
        <w:jc w:val="both"/>
        <w:rPr>
          <w:rStyle w:val="normaltextrun"/>
          <w:rFonts w:cs="Arial"/>
          <w:b/>
          <w:bCs/>
          <w:color w:val="000000"/>
          <w:sz w:val="22"/>
          <w:szCs w:val="22"/>
          <w:shd w:val="clear" w:color="auto" w:fill="FFFFFF"/>
        </w:rPr>
      </w:pPr>
      <w:r w:rsidRPr="0050017A">
        <w:rPr>
          <w:rStyle w:val="normaltextrun"/>
          <w:rFonts w:cs="Arial"/>
          <w:b/>
          <w:bCs/>
          <w:color w:val="000000"/>
          <w:sz w:val="22"/>
          <w:szCs w:val="22"/>
        </w:rPr>
        <w:t>In the event of a settlement the lawyers could use Form 14, J 628 (Rule 82) to record</w:t>
      </w:r>
      <w:r w:rsidRPr="00134CDA">
        <w:rPr>
          <w:rStyle w:val="normaltextrun"/>
          <w:rFonts w:cs="Arial"/>
          <w:b/>
          <w:bCs/>
          <w:color w:val="000000"/>
          <w:sz w:val="22"/>
          <w:szCs w:val="22"/>
        </w:rPr>
        <w:t xml:space="preserve"> their settlement and submit it to the Court so that it is made an order of court. This ensures the enforceability of the agreement and confirms that the legal proceedings are settled fully and finally (if that is the case).</w:t>
      </w:r>
    </w:p>
    <w:p w:rsidR="00061AB3" w:rsidP="00061AB3" w:rsidRDefault="00061AB3" w14:paraId="0F5549C5" w14:textId="77777777">
      <w:pPr>
        <w:spacing w:line="360" w:lineRule="auto"/>
        <w:jc w:val="both"/>
        <w:rPr>
          <w:rStyle w:val="normaltextrun"/>
          <w:rFonts w:cs="Arial"/>
          <w:b/>
          <w:bCs/>
          <w:color w:val="000000"/>
          <w:sz w:val="22"/>
          <w:szCs w:val="22"/>
          <w:shd w:val="clear" w:color="auto" w:fill="FFFFFF"/>
        </w:rPr>
      </w:pPr>
    </w:p>
    <w:p w:rsidR="00061AB3" w:rsidP="00061AB3" w:rsidRDefault="00061AB3" w14:paraId="55FBCC47" w14:textId="77777777">
      <w:pPr>
        <w:spacing w:line="360" w:lineRule="auto"/>
        <w:jc w:val="both"/>
        <w:rPr>
          <w:rStyle w:val="eop"/>
          <w:rFonts w:cs="Arial"/>
          <w:color w:val="000000"/>
          <w:sz w:val="22"/>
          <w:szCs w:val="22"/>
          <w:shd w:val="clear" w:color="auto" w:fill="FFFFFF"/>
        </w:rPr>
      </w:pPr>
      <w:r w:rsidRPr="00134CDA">
        <w:rPr>
          <w:rStyle w:val="normaltextrun"/>
          <w:rFonts w:cs="Arial"/>
          <w:b/>
          <w:bCs/>
          <w:color w:val="000000"/>
          <w:sz w:val="22"/>
          <w:szCs w:val="22"/>
          <w:shd w:val="clear" w:color="auto" w:fill="FFFFFF"/>
        </w:rPr>
        <w:t>Wherever possible any such agreement should be</w:t>
      </w:r>
      <w:r>
        <w:rPr>
          <w:rStyle w:val="normaltextrun"/>
          <w:rFonts w:cs="Arial"/>
          <w:b/>
          <w:bCs/>
          <w:color w:val="000000"/>
          <w:sz w:val="22"/>
          <w:szCs w:val="22"/>
          <w:shd w:val="clear" w:color="auto" w:fill="FFFFFF"/>
        </w:rPr>
        <w:t xml:space="preserve"> drafted/approved by each party’s lawyer. Although the mediator may be involved in helping the parties to draft acceptable terms, the mediator is not responsible for the drafting of the agreement and should never be a party to the agreement.  </w:t>
      </w:r>
      <w:r>
        <w:rPr>
          <w:rStyle w:val="eop"/>
          <w:rFonts w:cs="Arial"/>
          <w:color w:val="000000"/>
          <w:sz w:val="22"/>
          <w:szCs w:val="22"/>
          <w:shd w:val="clear" w:color="auto" w:fill="FFFFFF"/>
        </w:rPr>
        <w:t> </w:t>
      </w:r>
    </w:p>
    <w:p w:rsidRPr="006D7F12" w:rsidR="00061AB3" w:rsidP="00061AB3" w:rsidRDefault="00061AB3" w14:paraId="37D8A519" w14:textId="77777777">
      <w:pPr>
        <w:spacing w:line="360" w:lineRule="auto"/>
        <w:rPr>
          <w:rFonts w:cs="Arial"/>
          <w:sz w:val="22"/>
          <w:szCs w:val="22"/>
        </w:rPr>
      </w:pPr>
    </w:p>
    <w:p w:rsidRPr="00485587" w:rsidR="00061AB3" w:rsidP="00061AB3" w:rsidRDefault="00061AB3" w14:paraId="0D4279BD" w14:textId="77777777">
      <w:pPr>
        <w:spacing w:line="360" w:lineRule="auto"/>
        <w:jc w:val="center"/>
        <w:rPr>
          <w:rFonts w:cs="Arial"/>
          <w:b/>
          <w:bCs/>
          <w:sz w:val="22"/>
          <w:szCs w:val="22"/>
        </w:rPr>
      </w:pPr>
      <w:r w:rsidRPr="00485587">
        <w:rPr>
          <w:rFonts w:cs="Arial"/>
          <w:b/>
          <w:bCs/>
          <w:sz w:val="22"/>
          <w:szCs w:val="22"/>
        </w:rPr>
        <w:t>FORM 14 </w:t>
      </w:r>
    </w:p>
    <w:p w:rsidRPr="00485587" w:rsidR="00061AB3" w:rsidP="00061AB3" w:rsidRDefault="00061AB3" w14:paraId="4A451057" w14:textId="77777777">
      <w:pPr>
        <w:spacing w:line="360" w:lineRule="auto"/>
        <w:jc w:val="center"/>
        <w:rPr>
          <w:rFonts w:cs="Arial"/>
          <w:b/>
          <w:bCs/>
          <w:sz w:val="22"/>
          <w:szCs w:val="22"/>
        </w:rPr>
      </w:pPr>
      <w:r w:rsidRPr="00485587">
        <w:rPr>
          <w:rFonts w:cs="Arial"/>
          <w:b/>
          <w:bCs/>
          <w:sz w:val="22"/>
          <w:szCs w:val="22"/>
        </w:rPr>
        <w:t>(Rule 82) </w:t>
      </w:r>
    </w:p>
    <w:p w:rsidRPr="00485587" w:rsidR="00061AB3" w:rsidP="00061AB3" w:rsidRDefault="00061AB3" w14:paraId="5690BAC9" w14:textId="77777777">
      <w:pPr>
        <w:spacing w:line="360" w:lineRule="auto"/>
        <w:rPr>
          <w:rFonts w:cs="Arial"/>
          <w:b/>
          <w:bCs/>
          <w:sz w:val="22"/>
          <w:szCs w:val="22"/>
        </w:rPr>
      </w:pPr>
      <w:r w:rsidRPr="00485587">
        <w:rPr>
          <w:rFonts w:cs="Arial"/>
          <w:b/>
          <w:bCs/>
          <w:sz w:val="22"/>
          <w:szCs w:val="22"/>
        </w:rPr>
        <w:t> </w:t>
      </w:r>
    </w:p>
    <w:p w:rsidRPr="00485587" w:rsidR="00061AB3" w:rsidP="00061AB3" w:rsidRDefault="00061AB3" w14:paraId="095AA16A" w14:textId="77777777">
      <w:pPr>
        <w:spacing w:line="360" w:lineRule="auto"/>
        <w:jc w:val="center"/>
        <w:rPr>
          <w:rFonts w:cs="Arial"/>
          <w:b/>
          <w:bCs/>
          <w:sz w:val="22"/>
          <w:szCs w:val="22"/>
        </w:rPr>
      </w:pPr>
      <w:r w:rsidRPr="00485587">
        <w:rPr>
          <w:rFonts w:cs="Arial"/>
          <w:b/>
          <w:bCs/>
          <w:sz w:val="22"/>
          <w:szCs w:val="22"/>
        </w:rPr>
        <w:t>SETTLEMENT AGREEMENT </w:t>
      </w:r>
    </w:p>
    <w:p w:rsidRPr="006D7F12" w:rsidR="00061AB3" w:rsidP="00061AB3" w:rsidRDefault="00061AB3" w14:paraId="74EF24AA" w14:textId="77777777">
      <w:pPr>
        <w:spacing w:line="360" w:lineRule="auto"/>
        <w:rPr>
          <w:rFonts w:cs="Arial"/>
          <w:sz w:val="22"/>
          <w:szCs w:val="22"/>
        </w:rPr>
      </w:pPr>
      <w:r w:rsidRPr="006D7F12">
        <w:rPr>
          <w:rFonts w:cs="Arial"/>
          <w:sz w:val="22"/>
          <w:szCs w:val="22"/>
        </w:rPr>
        <w:t> </w:t>
      </w:r>
    </w:p>
    <w:p w:rsidRPr="006D7F12" w:rsidR="00061AB3" w:rsidP="00061AB3" w:rsidRDefault="00061AB3" w14:paraId="155E80B3" w14:textId="77777777">
      <w:pPr>
        <w:spacing w:line="360" w:lineRule="auto"/>
        <w:rPr>
          <w:rFonts w:cs="Arial"/>
          <w:sz w:val="22"/>
          <w:szCs w:val="22"/>
        </w:rPr>
      </w:pPr>
      <w:r w:rsidRPr="006D7F12">
        <w:rPr>
          <w:rFonts w:cs="Arial"/>
          <w:sz w:val="22"/>
          <w:szCs w:val="22"/>
        </w:rPr>
        <w:t> </w:t>
      </w:r>
    </w:p>
    <w:p w:rsidRPr="006D7F12" w:rsidR="00061AB3" w:rsidP="00061AB3" w:rsidRDefault="00061AB3" w14:paraId="657C1F14" w14:textId="77777777">
      <w:pPr>
        <w:spacing w:line="360" w:lineRule="auto"/>
        <w:rPr>
          <w:rFonts w:cs="Arial"/>
          <w:sz w:val="22"/>
          <w:szCs w:val="22"/>
        </w:rPr>
      </w:pPr>
      <w:r w:rsidRPr="006D7F12">
        <w:rPr>
          <w:rFonts w:cs="Arial"/>
          <w:sz w:val="22"/>
          <w:szCs w:val="22"/>
        </w:rPr>
        <w:t>COURT: ………………………………………………...FILE NO: ………………………</w:t>
      </w:r>
      <w:r>
        <w:rPr>
          <w:rFonts w:cs="Arial"/>
          <w:sz w:val="22"/>
          <w:szCs w:val="22"/>
        </w:rPr>
        <w:t>………</w:t>
      </w:r>
      <w:proofErr w:type="gramStart"/>
      <w:r>
        <w:rPr>
          <w:rFonts w:cs="Arial"/>
          <w:sz w:val="22"/>
          <w:szCs w:val="22"/>
        </w:rPr>
        <w:t>…</w:t>
      </w:r>
      <w:r w:rsidRPr="006D7F12">
        <w:rPr>
          <w:rFonts w:cs="Arial"/>
          <w:sz w:val="22"/>
          <w:szCs w:val="22"/>
        </w:rPr>
        <w:t>..</w:t>
      </w:r>
      <w:proofErr w:type="gramEnd"/>
      <w:r w:rsidRPr="006D7F12">
        <w:rPr>
          <w:rFonts w:cs="Arial"/>
          <w:sz w:val="22"/>
          <w:szCs w:val="22"/>
        </w:rPr>
        <w:t> </w:t>
      </w:r>
    </w:p>
    <w:p w:rsidRPr="006D7F12" w:rsidR="00061AB3" w:rsidP="00061AB3" w:rsidRDefault="00061AB3" w14:paraId="65C12A1D" w14:textId="77777777">
      <w:pPr>
        <w:spacing w:line="360" w:lineRule="auto"/>
        <w:rPr>
          <w:rFonts w:cs="Arial"/>
          <w:sz w:val="22"/>
          <w:szCs w:val="22"/>
        </w:rPr>
      </w:pPr>
    </w:p>
    <w:p w:rsidRPr="006D7F12" w:rsidR="00061AB3" w:rsidP="00061AB3" w:rsidRDefault="00061AB3" w14:paraId="3E79914C" w14:textId="77777777">
      <w:pPr>
        <w:spacing w:line="360" w:lineRule="auto"/>
        <w:rPr>
          <w:rFonts w:cs="Arial"/>
          <w:sz w:val="22"/>
          <w:szCs w:val="22"/>
        </w:rPr>
      </w:pPr>
      <w:r w:rsidRPr="006D7F12">
        <w:rPr>
          <w:rFonts w:cs="Arial"/>
          <w:sz w:val="22"/>
          <w:szCs w:val="22"/>
        </w:rPr>
        <w:t>PARTIES: </w:t>
      </w:r>
    </w:p>
    <w:p w:rsidRPr="006D7F12" w:rsidR="00061AB3" w:rsidP="00061AB3" w:rsidRDefault="00061AB3" w14:paraId="58C7E6A0" w14:textId="77777777">
      <w:pPr>
        <w:spacing w:line="360" w:lineRule="auto"/>
        <w:rPr>
          <w:rFonts w:cs="Arial"/>
          <w:sz w:val="22"/>
          <w:szCs w:val="22"/>
        </w:rPr>
      </w:pPr>
      <w:r w:rsidRPr="006D7F12">
        <w:rPr>
          <w:rFonts w:cs="Arial"/>
          <w:sz w:val="22"/>
          <w:szCs w:val="22"/>
        </w:rPr>
        <w:t>………………………………………………….………………</w:t>
      </w:r>
      <w:r>
        <w:rPr>
          <w:rFonts w:cs="Arial"/>
          <w:sz w:val="22"/>
          <w:szCs w:val="22"/>
        </w:rPr>
        <w:t>……</w:t>
      </w:r>
      <w:proofErr w:type="gramStart"/>
      <w:r>
        <w:rPr>
          <w:rFonts w:cs="Arial"/>
          <w:sz w:val="22"/>
          <w:szCs w:val="22"/>
        </w:rPr>
        <w:t>…..</w:t>
      </w:r>
      <w:proofErr w:type="gramEnd"/>
      <w:r w:rsidRPr="006D7F12">
        <w:rPr>
          <w:rFonts w:cs="Arial"/>
          <w:sz w:val="22"/>
          <w:szCs w:val="22"/>
        </w:rPr>
        <w:t>…………………...Claimant </w:t>
      </w:r>
    </w:p>
    <w:p w:rsidRPr="006D7F12" w:rsidR="00061AB3" w:rsidP="00061AB3" w:rsidRDefault="00061AB3" w14:paraId="07E7760C" w14:textId="77777777">
      <w:pPr>
        <w:spacing w:line="360" w:lineRule="auto"/>
        <w:rPr>
          <w:rFonts w:cs="Arial"/>
          <w:sz w:val="22"/>
          <w:szCs w:val="22"/>
        </w:rPr>
      </w:pPr>
      <w:r w:rsidRPr="006D7F12">
        <w:rPr>
          <w:rFonts w:cs="Arial"/>
          <w:sz w:val="22"/>
          <w:szCs w:val="22"/>
        </w:rPr>
        <w:t>And </w:t>
      </w:r>
    </w:p>
    <w:p w:rsidRPr="006D7F12" w:rsidR="00061AB3" w:rsidP="00061AB3" w:rsidRDefault="00061AB3" w14:paraId="55A86FBE" w14:textId="77777777">
      <w:pPr>
        <w:spacing w:line="360" w:lineRule="auto"/>
        <w:rPr>
          <w:rFonts w:cs="Arial"/>
          <w:sz w:val="22"/>
          <w:szCs w:val="22"/>
        </w:rPr>
      </w:pPr>
      <w:r w:rsidRPr="006D7F12">
        <w:rPr>
          <w:rFonts w:cs="Arial"/>
          <w:sz w:val="22"/>
          <w:szCs w:val="22"/>
        </w:rPr>
        <w:t>……………………….………………………</w:t>
      </w:r>
      <w:proofErr w:type="gramStart"/>
      <w:r w:rsidRPr="006D7F12">
        <w:rPr>
          <w:rFonts w:cs="Arial"/>
          <w:sz w:val="22"/>
          <w:szCs w:val="22"/>
        </w:rPr>
        <w:t>…..</w:t>
      </w:r>
      <w:proofErr w:type="gramEnd"/>
      <w:r w:rsidRPr="006D7F12">
        <w:rPr>
          <w:rFonts w:cs="Arial"/>
          <w:sz w:val="22"/>
          <w:szCs w:val="22"/>
        </w:rPr>
        <w:t>……</w:t>
      </w:r>
      <w:r>
        <w:rPr>
          <w:rFonts w:cs="Arial"/>
          <w:sz w:val="22"/>
          <w:szCs w:val="22"/>
        </w:rPr>
        <w:t>……….</w:t>
      </w:r>
      <w:r w:rsidRPr="006D7F12">
        <w:rPr>
          <w:rFonts w:cs="Arial"/>
          <w:sz w:val="22"/>
          <w:szCs w:val="22"/>
        </w:rPr>
        <w:t>…………………………Respondent </w:t>
      </w:r>
    </w:p>
    <w:p w:rsidRPr="006D7F12" w:rsidR="00061AB3" w:rsidP="00061AB3" w:rsidRDefault="00061AB3" w14:paraId="39D3AD81" w14:textId="77777777">
      <w:pPr>
        <w:spacing w:line="360" w:lineRule="auto"/>
        <w:rPr>
          <w:rFonts w:cs="Arial"/>
          <w:sz w:val="22"/>
          <w:szCs w:val="22"/>
        </w:rPr>
      </w:pPr>
      <w:r w:rsidRPr="006D7F12">
        <w:rPr>
          <w:rFonts w:cs="Arial"/>
          <w:sz w:val="22"/>
          <w:szCs w:val="22"/>
        </w:rPr>
        <w:t> </w:t>
      </w:r>
    </w:p>
    <w:p w:rsidRPr="006D7F12" w:rsidR="00061AB3" w:rsidP="00061AB3" w:rsidRDefault="00061AB3" w14:paraId="08B413C5" w14:textId="77777777">
      <w:pPr>
        <w:spacing w:line="360" w:lineRule="auto"/>
        <w:jc w:val="both"/>
        <w:rPr>
          <w:rFonts w:cs="Arial"/>
          <w:sz w:val="22"/>
          <w:szCs w:val="22"/>
        </w:rPr>
      </w:pPr>
      <w:r w:rsidRPr="006D7F12">
        <w:rPr>
          <w:rFonts w:cs="Arial"/>
          <w:sz w:val="22"/>
          <w:szCs w:val="22"/>
        </w:rPr>
        <w:t>Whereas the parties referred their dispute to </w:t>
      </w:r>
      <w:proofErr w:type="gramStart"/>
      <w:r w:rsidRPr="006D7F12">
        <w:rPr>
          <w:rFonts w:cs="Arial"/>
          <w:sz w:val="22"/>
          <w:szCs w:val="22"/>
        </w:rPr>
        <w:t>mediation;</w:t>
      </w:r>
      <w:proofErr w:type="gramEnd"/>
      <w:r w:rsidRPr="006D7F12">
        <w:rPr>
          <w:rFonts w:cs="Arial"/>
          <w:sz w:val="22"/>
          <w:szCs w:val="22"/>
        </w:rPr>
        <w:t> </w:t>
      </w:r>
    </w:p>
    <w:p w:rsidRPr="006D7F12" w:rsidR="00061AB3" w:rsidP="00061AB3" w:rsidRDefault="00061AB3" w14:paraId="7F67213D" w14:textId="77777777">
      <w:pPr>
        <w:spacing w:line="360" w:lineRule="auto"/>
        <w:jc w:val="both"/>
        <w:rPr>
          <w:rFonts w:cs="Arial"/>
          <w:sz w:val="22"/>
          <w:szCs w:val="22"/>
        </w:rPr>
      </w:pPr>
      <w:r w:rsidRPr="006D7F12">
        <w:rPr>
          <w:rFonts w:cs="Arial"/>
          <w:sz w:val="22"/>
          <w:szCs w:val="22"/>
        </w:rPr>
        <w:t> </w:t>
      </w:r>
    </w:p>
    <w:p w:rsidRPr="006D7F12" w:rsidR="00061AB3" w:rsidP="00061AB3" w:rsidRDefault="00061AB3" w14:paraId="3273159A" w14:textId="77777777">
      <w:pPr>
        <w:spacing w:line="360" w:lineRule="auto"/>
        <w:jc w:val="both"/>
        <w:rPr>
          <w:rFonts w:cs="Arial"/>
          <w:sz w:val="22"/>
          <w:szCs w:val="22"/>
        </w:rPr>
      </w:pPr>
      <w:r w:rsidRPr="006D7F12">
        <w:rPr>
          <w:rFonts w:cs="Arial"/>
          <w:sz w:val="22"/>
          <w:szCs w:val="22"/>
        </w:rPr>
        <w:t>And whereas the parties have settled the dispute between them with the assistance of the mediator; And whereas the parties hereby record the terms and conditions of the </w:t>
      </w:r>
      <w:proofErr w:type="gramStart"/>
      <w:r w:rsidRPr="006D7F12">
        <w:rPr>
          <w:rFonts w:cs="Arial"/>
          <w:sz w:val="22"/>
          <w:szCs w:val="22"/>
        </w:rPr>
        <w:t>settlement;</w:t>
      </w:r>
      <w:proofErr w:type="gramEnd"/>
      <w:r w:rsidRPr="006D7F12">
        <w:rPr>
          <w:rFonts w:cs="Arial"/>
          <w:sz w:val="22"/>
          <w:szCs w:val="22"/>
        </w:rPr>
        <w:t> </w:t>
      </w:r>
    </w:p>
    <w:p w:rsidRPr="006D7F12" w:rsidR="00061AB3" w:rsidP="00061AB3" w:rsidRDefault="00061AB3" w14:paraId="041072EA" w14:textId="77777777">
      <w:pPr>
        <w:spacing w:line="360" w:lineRule="auto"/>
        <w:jc w:val="both"/>
        <w:rPr>
          <w:rFonts w:cs="Arial"/>
          <w:sz w:val="22"/>
          <w:szCs w:val="22"/>
        </w:rPr>
      </w:pPr>
      <w:r w:rsidRPr="006D7F12">
        <w:rPr>
          <w:rFonts w:cs="Arial"/>
          <w:sz w:val="22"/>
          <w:szCs w:val="22"/>
        </w:rPr>
        <w:t>Now therefore it is agreed as follows: </w:t>
      </w:r>
    </w:p>
    <w:p w:rsidRPr="006D7F12" w:rsidR="00061AB3" w:rsidP="00061AB3" w:rsidRDefault="00061AB3" w14:paraId="061536CE" w14:textId="77777777">
      <w:pPr>
        <w:spacing w:line="360" w:lineRule="auto"/>
        <w:jc w:val="both"/>
        <w:rPr>
          <w:rFonts w:cs="Arial"/>
          <w:sz w:val="22"/>
          <w:szCs w:val="22"/>
        </w:rPr>
      </w:pPr>
      <w:r w:rsidRPr="006D7F12">
        <w:rPr>
          <w:rFonts w:cs="Arial"/>
          <w:sz w:val="22"/>
          <w:szCs w:val="22"/>
        </w:rPr>
        <w:t> </w:t>
      </w:r>
    </w:p>
    <w:p w:rsidRPr="006D7F12" w:rsidR="00061AB3" w:rsidP="00061AB3" w:rsidRDefault="00061AB3" w14:paraId="76E42E5C" w14:textId="77777777">
      <w:pPr>
        <w:numPr>
          <w:ilvl w:val="0"/>
          <w:numId w:val="9"/>
        </w:numPr>
        <w:overflowPunct/>
        <w:autoSpaceDE/>
        <w:autoSpaceDN/>
        <w:adjustRightInd/>
        <w:spacing w:line="360" w:lineRule="auto"/>
        <w:ind w:left="0" w:firstLine="0"/>
        <w:jc w:val="both"/>
        <w:rPr>
          <w:rFonts w:cs="Arial"/>
          <w:sz w:val="22"/>
          <w:szCs w:val="22"/>
        </w:rPr>
      </w:pPr>
      <w:r w:rsidRPr="006D7F12">
        <w:rPr>
          <w:rFonts w:cs="Arial"/>
          <w:sz w:val="22"/>
          <w:szCs w:val="22"/>
        </w:rPr>
        <w:t>TERMS OF SETTLEMENT </w:t>
      </w:r>
    </w:p>
    <w:p w:rsidRPr="006D7F12" w:rsidR="00061AB3" w:rsidP="00061AB3" w:rsidRDefault="00061AB3" w14:paraId="2AD38219" w14:textId="77777777">
      <w:pPr>
        <w:spacing w:line="360" w:lineRule="auto"/>
        <w:jc w:val="both"/>
        <w:rPr>
          <w:rFonts w:cs="Arial"/>
          <w:sz w:val="22"/>
          <w:szCs w:val="22"/>
        </w:rPr>
      </w:pPr>
      <w:r w:rsidRPr="006D7F12">
        <w:rPr>
          <w:rFonts w:cs="Arial"/>
          <w:sz w:val="22"/>
          <w:szCs w:val="22"/>
        </w:rPr>
        <w:t> </w:t>
      </w:r>
    </w:p>
    <w:p w:rsidRPr="006D7F12" w:rsidR="00061AB3" w:rsidP="00061AB3" w:rsidRDefault="00061AB3" w14:paraId="0F32CA88" w14:textId="77777777">
      <w:pPr>
        <w:spacing w:line="360" w:lineRule="auto"/>
        <w:jc w:val="both"/>
        <w:rPr>
          <w:rFonts w:cs="Arial"/>
          <w:sz w:val="22"/>
          <w:szCs w:val="22"/>
        </w:rPr>
      </w:pPr>
      <w:r w:rsidRPr="006D7F12">
        <w:rPr>
          <w:rFonts w:cs="Arial"/>
          <w:sz w:val="22"/>
          <w:szCs w:val="22"/>
        </w:rPr>
        <w:t>………………………………………………………………………</w:t>
      </w:r>
      <w:r>
        <w:rPr>
          <w:rFonts w:cs="Arial"/>
          <w:sz w:val="22"/>
          <w:szCs w:val="22"/>
        </w:rPr>
        <w:t>………</w:t>
      </w:r>
      <w:r w:rsidRPr="006D7F12">
        <w:rPr>
          <w:rFonts w:cs="Arial"/>
          <w:sz w:val="22"/>
          <w:szCs w:val="22"/>
        </w:rPr>
        <w:t>………………………… </w:t>
      </w:r>
    </w:p>
    <w:p w:rsidRPr="006D7F12" w:rsidR="00061AB3" w:rsidP="00061AB3" w:rsidRDefault="00061AB3" w14:paraId="2A9087E4" w14:textId="77777777">
      <w:pPr>
        <w:spacing w:line="360" w:lineRule="auto"/>
        <w:jc w:val="both"/>
        <w:rPr>
          <w:rFonts w:cs="Arial"/>
          <w:sz w:val="22"/>
          <w:szCs w:val="22"/>
        </w:rPr>
      </w:pPr>
      <w:r w:rsidRPr="006D7F12">
        <w:rPr>
          <w:rFonts w:cs="Arial"/>
          <w:sz w:val="22"/>
          <w:szCs w:val="22"/>
        </w:rPr>
        <w:t>…………………………………………………………………………</w:t>
      </w:r>
      <w:r>
        <w:rPr>
          <w:rFonts w:cs="Arial"/>
          <w:sz w:val="22"/>
          <w:szCs w:val="22"/>
        </w:rPr>
        <w:t>………...</w:t>
      </w:r>
      <w:r w:rsidRPr="006D7F12">
        <w:rPr>
          <w:rFonts w:cs="Arial"/>
          <w:sz w:val="22"/>
          <w:szCs w:val="22"/>
        </w:rPr>
        <w:t>……………………… </w:t>
      </w:r>
    </w:p>
    <w:p w:rsidRPr="006D7F12" w:rsidR="00061AB3" w:rsidP="00061AB3" w:rsidRDefault="00061AB3" w14:paraId="05BA106C" w14:textId="77777777">
      <w:pPr>
        <w:spacing w:line="360" w:lineRule="auto"/>
        <w:jc w:val="both"/>
        <w:rPr>
          <w:rFonts w:cs="Arial"/>
          <w:sz w:val="22"/>
          <w:szCs w:val="22"/>
        </w:rPr>
      </w:pPr>
      <w:r w:rsidRPr="006D7F12">
        <w:rPr>
          <w:rFonts w:cs="Arial"/>
          <w:sz w:val="22"/>
          <w:szCs w:val="22"/>
        </w:rPr>
        <w:t>……………………………………………………………</w:t>
      </w:r>
      <w:r>
        <w:rPr>
          <w:rFonts w:cs="Arial"/>
          <w:sz w:val="22"/>
          <w:szCs w:val="22"/>
        </w:rPr>
        <w:t>………...</w:t>
      </w:r>
      <w:r w:rsidRPr="006D7F12">
        <w:rPr>
          <w:rFonts w:cs="Arial"/>
          <w:sz w:val="22"/>
          <w:szCs w:val="22"/>
        </w:rPr>
        <w:t>…………………………………… </w:t>
      </w:r>
    </w:p>
    <w:p w:rsidRPr="006D7F12" w:rsidR="00061AB3" w:rsidP="00061AB3" w:rsidRDefault="00061AB3" w14:paraId="4E14A380" w14:textId="77777777">
      <w:pPr>
        <w:spacing w:line="360" w:lineRule="auto"/>
        <w:jc w:val="both"/>
        <w:rPr>
          <w:rFonts w:cs="Arial"/>
          <w:sz w:val="22"/>
          <w:szCs w:val="22"/>
        </w:rPr>
      </w:pPr>
      <w:r w:rsidRPr="006D7F12">
        <w:rPr>
          <w:rFonts w:cs="Arial"/>
          <w:sz w:val="22"/>
          <w:szCs w:val="22"/>
        </w:rPr>
        <w:t>…………………………………………………………………………………</w:t>
      </w:r>
      <w:r>
        <w:rPr>
          <w:rFonts w:cs="Arial"/>
          <w:sz w:val="22"/>
          <w:szCs w:val="22"/>
        </w:rPr>
        <w:t>………...</w:t>
      </w:r>
      <w:r w:rsidRPr="006D7F12">
        <w:rPr>
          <w:rFonts w:cs="Arial"/>
          <w:sz w:val="22"/>
          <w:szCs w:val="22"/>
        </w:rPr>
        <w:t>……………… </w:t>
      </w:r>
    </w:p>
    <w:p w:rsidRPr="006D7F12" w:rsidR="00061AB3" w:rsidP="00061AB3" w:rsidRDefault="00061AB3" w14:paraId="08D13C0C" w14:textId="77777777">
      <w:pPr>
        <w:spacing w:line="360" w:lineRule="auto"/>
        <w:jc w:val="both"/>
        <w:rPr>
          <w:rFonts w:cs="Arial"/>
          <w:sz w:val="22"/>
          <w:szCs w:val="22"/>
        </w:rPr>
      </w:pPr>
      <w:r w:rsidRPr="006D7F12">
        <w:rPr>
          <w:rFonts w:cs="Arial"/>
          <w:sz w:val="22"/>
          <w:szCs w:val="22"/>
        </w:rPr>
        <w:t>……………………………………………………………………………………</w:t>
      </w:r>
      <w:r>
        <w:rPr>
          <w:rFonts w:cs="Arial"/>
          <w:sz w:val="22"/>
          <w:szCs w:val="22"/>
        </w:rPr>
        <w:t>………...</w:t>
      </w:r>
      <w:r w:rsidRPr="006D7F12">
        <w:rPr>
          <w:rFonts w:cs="Arial"/>
          <w:sz w:val="22"/>
          <w:szCs w:val="22"/>
        </w:rPr>
        <w:t>…………… </w:t>
      </w:r>
    </w:p>
    <w:p w:rsidRPr="006D7F12" w:rsidR="00061AB3" w:rsidP="00061AB3" w:rsidRDefault="00061AB3" w14:paraId="5DF943F7" w14:textId="77777777">
      <w:pPr>
        <w:spacing w:line="360" w:lineRule="auto"/>
        <w:jc w:val="both"/>
        <w:rPr>
          <w:rFonts w:cs="Arial"/>
          <w:sz w:val="22"/>
          <w:szCs w:val="22"/>
        </w:rPr>
      </w:pPr>
      <w:r w:rsidRPr="006D7F12">
        <w:rPr>
          <w:rFonts w:cs="Arial"/>
          <w:sz w:val="22"/>
          <w:szCs w:val="22"/>
        </w:rPr>
        <w:t>……………………………………………………………………………………</w:t>
      </w:r>
      <w:r>
        <w:rPr>
          <w:rFonts w:cs="Arial"/>
          <w:sz w:val="22"/>
          <w:szCs w:val="22"/>
        </w:rPr>
        <w:t>………...</w:t>
      </w:r>
      <w:r w:rsidRPr="006D7F12">
        <w:rPr>
          <w:rFonts w:cs="Arial"/>
          <w:sz w:val="22"/>
          <w:szCs w:val="22"/>
        </w:rPr>
        <w:t>…………… </w:t>
      </w:r>
    </w:p>
    <w:p w:rsidRPr="006D7F12" w:rsidR="00061AB3" w:rsidP="00061AB3" w:rsidRDefault="00061AB3" w14:paraId="3EB14FFE" w14:textId="77777777">
      <w:pPr>
        <w:spacing w:line="360" w:lineRule="auto"/>
        <w:jc w:val="both"/>
        <w:rPr>
          <w:rFonts w:cs="Arial"/>
          <w:sz w:val="22"/>
          <w:szCs w:val="22"/>
        </w:rPr>
      </w:pPr>
      <w:r w:rsidRPr="006D7F12">
        <w:rPr>
          <w:rFonts w:cs="Arial"/>
          <w:sz w:val="22"/>
          <w:szCs w:val="22"/>
        </w:rPr>
        <w:t>……………………………………………………………………………………</w:t>
      </w:r>
      <w:r>
        <w:rPr>
          <w:rFonts w:cs="Arial"/>
          <w:sz w:val="22"/>
          <w:szCs w:val="22"/>
        </w:rPr>
        <w:t>………...</w:t>
      </w:r>
      <w:r w:rsidRPr="006D7F12">
        <w:rPr>
          <w:rFonts w:cs="Arial"/>
          <w:sz w:val="22"/>
          <w:szCs w:val="22"/>
        </w:rPr>
        <w:t>…………… </w:t>
      </w:r>
    </w:p>
    <w:p w:rsidRPr="006D7F12" w:rsidR="00061AB3" w:rsidP="00061AB3" w:rsidRDefault="00061AB3" w14:paraId="3356A761" w14:textId="77777777">
      <w:pPr>
        <w:spacing w:line="360" w:lineRule="auto"/>
        <w:jc w:val="both"/>
        <w:rPr>
          <w:rFonts w:cs="Arial"/>
          <w:sz w:val="22"/>
          <w:szCs w:val="22"/>
        </w:rPr>
      </w:pPr>
      <w:r w:rsidRPr="006D7F12">
        <w:rPr>
          <w:rFonts w:cs="Arial"/>
          <w:sz w:val="22"/>
          <w:szCs w:val="22"/>
        </w:rPr>
        <w:t>………………………………………………………………………………</w:t>
      </w:r>
      <w:r>
        <w:rPr>
          <w:rFonts w:cs="Arial"/>
          <w:sz w:val="22"/>
          <w:szCs w:val="22"/>
        </w:rPr>
        <w:t>………...</w:t>
      </w:r>
      <w:r w:rsidRPr="006D7F12">
        <w:rPr>
          <w:rFonts w:cs="Arial"/>
          <w:sz w:val="22"/>
          <w:szCs w:val="22"/>
        </w:rPr>
        <w:t>………………… </w:t>
      </w:r>
    </w:p>
    <w:p w:rsidRPr="006D7F12" w:rsidR="00061AB3" w:rsidP="00061AB3" w:rsidRDefault="00061AB3" w14:paraId="1E60017E" w14:textId="77777777">
      <w:pPr>
        <w:spacing w:line="360" w:lineRule="auto"/>
        <w:jc w:val="both"/>
        <w:rPr>
          <w:rFonts w:cs="Arial"/>
          <w:sz w:val="22"/>
          <w:szCs w:val="22"/>
        </w:rPr>
      </w:pPr>
      <w:r w:rsidRPr="006D7F12">
        <w:rPr>
          <w:rFonts w:cs="Arial"/>
          <w:sz w:val="22"/>
          <w:szCs w:val="22"/>
        </w:rPr>
        <w:t> </w:t>
      </w:r>
    </w:p>
    <w:p w:rsidRPr="006D7F12" w:rsidR="00061AB3" w:rsidP="00061AB3" w:rsidRDefault="00061AB3" w14:paraId="6425FCAA" w14:textId="77777777">
      <w:pPr>
        <w:numPr>
          <w:ilvl w:val="0"/>
          <w:numId w:val="10"/>
        </w:numPr>
        <w:overflowPunct/>
        <w:autoSpaceDE/>
        <w:autoSpaceDN/>
        <w:adjustRightInd/>
        <w:spacing w:line="360" w:lineRule="auto"/>
        <w:ind w:left="0" w:firstLine="0"/>
        <w:jc w:val="both"/>
        <w:rPr>
          <w:rFonts w:cs="Arial"/>
          <w:sz w:val="22"/>
          <w:szCs w:val="22"/>
        </w:rPr>
      </w:pPr>
      <w:r w:rsidRPr="006D7F12">
        <w:rPr>
          <w:rFonts w:cs="Arial"/>
          <w:sz w:val="22"/>
          <w:szCs w:val="22"/>
        </w:rPr>
        <w:t>AUTHORITY TO ENTER INTO SETTLEMENT </w:t>
      </w:r>
    </w:p>
    <w:p w:rsidRPr="006D7F12" w:rsidR="00061AB3" w:rsidP="00061AB3" w:rsidRDefault="00061AB3" w14:paraId="205AE0F3" w14:textId="77777777">
      <w:pPr>
        <w:spacing w:line="360" w:lineRule="auto"/>
        <w:ind w:left="720"/>
        <w:jc w:val="both"/>
        <w:rPr>
          <w:rFonts w:cs="Arial"/>
          <w:sz w:val="22"/>
          <w:szCs w:val="22"/>
        </w:rPr>
      </w:pPr>
      <w:r w:rsidRPr="006D7F12">
        <w:rPr>
          <w:rFonts w:cs="Arial"/>
          <w:sz w:val="22"/>
          <w:szCs w:val="22"/>
        </w:rPr>
        <w:t xml:space="preserve">Each person signing this agreement in a </w:t>
      </w:r>
      <w:proofErr w:type="gramStart"/>
      <w:r w:rsidRPr="006D7F12">
        <w:rPr>
          <w:rFonts w:cs="Arial"/>
          <w:sz w:val="22"/>
          <w:szCs w:val="22"/>
        </w:rPr>
        <w:t>representative capacity warrants</w:t>
      </w:r>
      <w:proofErr w:type="gramEnd"/>
      <w:r w:rsidRPr="006D7F12">
        <w:rPr>
          <w:rFonts w:cs="Arial"/>
          <w:sz w:val="22"/>
          <w:szCs w:val="22"/>
        </w:rPr>
        <w:t xml:space="preserve"> that he or she has full authority to bind his or her principal to this agreement. </w:t>
      </w:r>
    </w:p>
    <w:p w:rsidRPr="006D7F12" w:rsidR="00061AB3" w:rsidP="00061AB3" w:rsidRDefault="00061AB3" w14:paraId="59747FED" w14:textId="77777777">
      <w:pPr>
        <w:spacing w:line="360" w:lineRule="auto"/>
        <w:jc w:val="both"/>
        <w:rPr>
          <w:rFonts w:cs="Arial"/>
          <w:sz w:val="22"/>
          <w:szCs w:val="22"/>
        </w:rPr>
      </w:pPr>
    </w:p>
    <w:p w:rsidRPr="006D7F12" w:rsidR="00061AB3" w:rsidP="00061AB3" w:rsidRDefault="00061AB3" w14:paraId="655C8308" w14:textId="77777777">
      <w:pPr>
        <w:numPr>
          <w:ilvl w:val="0"/>
          <w:numId w:val="11"/>
        </w:numPr>
        <w:overflowPunct/>
        <w:autoSpaceDE/>
        <w:autoSpaceDN/>
        <w:adjustRightInd/>
        <w:spacing w:line="360" w:lineRule="auto"/>
        <w:ind w:left="0" w:firstLine="0"/>
        <w:jc w:val="both"/>
        <w:rPr>
          <w:rFonts w:cs="Arial"/>
          <w:sz w:val="22"/>
          <w:szCs w:val="22"/>
        </w:rPr>
      </w:pPr>
      <w:r w:rsidRPr="006D7F12">
        <w:rPr>
          <w:rFonts w:cs="Arial"/>
          <w:sz w:val="22"/>
          <w:szCs w:val="22"/>
        </w:rPr>
        <w:t>CONSENT TO JUDGMENT </w:t>
      </w:r>
    </w:p>
    <w:p w:rsidRPr="006D7F12" w:rsidR="00061AB3" w:rsidP="00061AB3" w:rsidRDefault="00061AB3" w14:paraId="291BC53D" w14:textId="77777777">
      <w:pPr>
        <w:spacing w:line="360" w:lineRule="auto"/>
        <w:ind w:left="720"/>
        <w:jc w:val="both"/>
        <w:rPr>
          <w:rFonts w:cs="Arial"/>
          <w:sz w:val="22"/>
          <w:szCs w:val="22"/>
        </w:rPr>
      </w:pPr>
      <w:r w:rsidRPr="006D7F12">
        <w:rPr>
          <w:rFonts w:cs="Arial"/>
          <w:sz w:val="22"/>
          <w:szCs w:val="22"/>
        </w:rPr>
        <w:t>The Claimant/Respondent agrees that in the event of failure to comply with any term of this agreement, the Claimant/Respondent shall be entitled to lodge with the clerk/registrar of the court the written Consent to Judgment signed by the Claimant/Respondent and obtain judgment in accordance with the provisions of section 58 of the Magistrates' Courts Act 32/1944. </w:t>
      </w:r>
    </w:p>
    <w:p w:rsidRPr="006D7F12" w:rsidR="00061AB3" w:rsidP="00061AB3" w:rsidRDefault="00061AB3" w14:paraId="296A8E40" w14:textId="77777777">
      <w:pPr>
        <w:spacing w:line="360" w:lineRule="auto"/>
        <w:jc w:val="both"/>
        <w:rPr>
          <w:rFonts w:cs="Arial"/>
          <w:sz w:val="22"/>
          <w:szCs w:val="22"/>
        </w:rPr>
      </w:pPr>
      <w:r w:rsidRPr="006D7F12">
        <w:rPr>
          <w:rFonts w:cs="Arial"/>
          <w:sz w:val="22"/>
          <w:szCs w:val="22"/>
        </w:rPr>
        <w:t> </w:t>
      </w:r>
    </w:p>
    <w:p w:rsidRPr="006D7F12" w:rsidR="00061AB3" w:rsidP="00061AB3" w:rsidRDefault="00061AB3" w14:paraId="77E005F6" w14:textId="77777777">
      <w:pPr>
        <w:numPr>
          <w:ilvl w:val="0"/>
          <w:numId w:val="12"/>
        </w:numPr>
        <w:overflowPunct/>
        <w:autoSpaceDE/>
        <w:autoSpaceDN/>
        <w:adjustRightInd/>
        <w:spacing w:line="360" w:lineRule="auto"/>
        <w:ind w:left="0" w:firstLine="0"/>
        <w:jc w:val="both"/>
        <w:rPr>
          <w:rFonts w:cs="Arial"/>
          <w:sz w:val="22"/>
          <w:szCs w:val="22"/>
        </w:rPr>
      </w:pPr>
      <w:r w:rsidRPr="006D7F12">
        <w:rPr>
          <w:rFonts w:cs="Arial"/>
          <w:sz w:val="22"/>
          <w:szCs w:val="22"/>
        </w:rPr>
        <w:t>NON-PAYMENT </w:t>
      </w:r>
    </w:p>
    <w:p w:rsidRPr="006D7F12" w:rsidR="00061AB3" w:rsidP="00061AB3" w:rsidRDefault="00061AB3" w14:paraId="6851B0F7" w14:textId="77777777">
      <w:pPr>
        <w:spacing w:line="360" w:lineRule="auto"/>
        <w:ind w:left="720"/>
        <w:jc w:val="both"/>
        <w:rPr>
          <w:rFonts w:cs="Arial"/>
          <w:sz w:val="22"/>
          <w:szCs w:val="22"/>
        </w:rPr>
      </w:pPr>
      <w:r w:rsidRPr="006D7F12">
        <w:rPr>
          <w:rFonts w:cs="Arial"/>
          <w:sz w:val="22"/>
          <w:szCs w:val="22"/>
        </w:rPr>
        <w:t>Should any amount payable in terms of this agreement not be paid on the due date the full amount outstanding shall immediately become due, owing and payable. </w:t>
      </w:r>
    </w:p>
    <w:p w:rsidRPr="006D7F12" w:rsidR="00061AB3" w:rsidP="00061AB3" w:rsidRDefault="00061AB3" w14:paraId="20FEE4A6" w14:textId="77777777">
      <w:pPr>
        <w:spacing w:line="360" w:lineRule="auto"/>
        <w:jc w:val="both"/>
        <w:rPr>
          <w:rFonts w:cs="Arial"/>
          <w:sz w:val="22"/>
          <w:szCs w:val="22"/>
        </w:rPr>
      </w:pPr>
      <w:r w:rsidRPr="006D7F12">
        <w:rPr>
          <w:rFonts w:cs="Arial"/>
          <w:sz w:val="22"/>
          <w:szCs w:val="22"/>
        </w:rPr>
        <w:t> </w:t>
      </w:r>
    </w:p>
    <w:p w:rsidRPr="006D7F12" w:rsidR="00061AB3" w:rsidP="00061AB3" w:rsidRDefault="00061AB3" w14:paraId="6D9683E0" w14:textId="77777777">
      <w:pPr>
        <w:numPr>
          <w:ilvl w:val="0"/>
          <w:numId w:val="13"/>
        </w:numPr>
        <w:overflowPunct/>
        <w:autoSpaceDE/>
        <w:autoSpaceDN/>
        <w:adjustRightInd/>
        <w:spacing w:line="360" w:lineRule="auto"/>
        <w:ind w:left="0" w:firstLine="0"/>
        <w:jc w:val="both"/>
        <w:rPr>
          <w:rFonts w:cs="Arial"/>
          <w:sz w:val="22"/>
          <w:szCs w:val="22"/>
        </w:rPr>
      </w:pPr>
      <w:r w:rsidRPr="006D7F12">
        <w:rPr>
          <w:rFonts w:cs="Arial"/>
          <w:sz w:val="22"/>
          <w:szCs w:val="22"/>
        </w:rPr>
        <w:t>CONFIDENTIALITY </w:t>
      </w:r>
    </w:p>
    <w:p w:rsidRPr="006D7F12" w:rsidR="00061AB3" w:rsidP="00061AB3" w:rsidRDefault="00061AB3" w14:paraId="424E24D5" w14:textId="77777777">
      <w:pPr>
        <w:numPr>
          <w:ilvl w:val="0"/>
          <w:numId w:val="14"/>
        </w:numPr>
        <w:overflowPunct/>
        <w:autoSpaceDE/>
        <w:autoSpaceDN/>
        <w:adjustRightInd/>
        <w:spacing w:line="360" w:lineRule="auto"/>
        <w:ind w:left="993" w:hanging="363"/>
        <w:jc w:val="both"/>
        <w:rPr>
          <w:rFonts w:cs="Arial"/>
          <w:sz w:val="22"/>
          <w:szCs w:val="22"/>
        </w:rPr>
      </w:pPr>
      <w:r w:rsidRPr="006D7F12">
        <w:rPr>
          <w:rFonts w:cs="Arial"/>
          <w:sz w:val="22"/>
          <w:szCs w:val="22"/>
        </w:rPr>
        <w:t>It is understood between the parties and the mediator that the mediation will be strictly confidential and without prejudice. </w:t>
      </w:r>
    </w:p>
    <w:p w:rsidRPr="006D7F12" w:rsidR="00061AB3" w:rsidP="00061AB3" w:rsidRDefault="00061AB3" w14:paraId="4AE7CDFA" w14:textId="77777777">
      <w:pPr>
        <w:numPr>
          <w:ilvl w:val="0"/>
          <w:numId w:val="15"/>
        </w:numPr>
        <w:overflowPunct/>
        <w:autoSpaceDE/>
        <w:autoSpaceDN/>
        <w:adjustRightInd/>
        <w:spacing w:line="360" w:lineRule="auto"/>
        <w:ind w:left="993" w:hanging="363"/>
        <w:jc w:val="both"/>
        <w:rPr>
          <w:rFonts w:cs="Arial"/>
          <w:color w:val="000000" w:themeColor="text1"/>
          <w:sz w:val="22"/>
          <w:szCs w:val="22"/>
        </w:rPr>
      </w:pPr>
      <w:r w:rsidRPr="006D7F12">
        <w:rPr>
          <w:rFonts w:cs="Arial"/>
          <w:sz w:val="22"/>
          <w:szCs w:val="22"/>
        </w:rPr>
        <w:t xml:space="preserve">Mediation discussions, written and oral communications, any draft resolutions, and any unsigned mediated agreements shall not be admissible in any court proceeding, unless such information is discoverable in terms of the normal rules of court. Only a mediated agreement, signed by the parties </w:t>
      </w:r>
      <w:r w:rsidRPr="006D7F12">
        <w:rPr>
          <w:rFonts w:cs="Arial"/>
          <w:color w:val="000000" w:themeColor="text1"/>
          <w:sz w:val="22"/>
          <w:szCs w:val="22"/>
        </w:rPr>
        <w:t>may be so admissible. </w:t>
      </w:r>
    </w:p>
    <w:p w:rsidRPr="006D7F12" w:rsidR="00061AB3" w:rsidP="00061AB3" w:rsidRDefault="00061AB3" w14:paraId="39D5DE6A" w14:textId="77777777">
      <w:pPr>
        <w:numPr>
          <w:ilvl w:val="0"/>
          <w:numId w:val="17"/>
        </w:numPr>
        <w:overflowPunct/>
        <w:autoSpaceDE/>
        <w:autoSpaceDN/>
        <w:adjustRightInd/>
        <w:spacing w:line="360" w:lineRule="auto"/>
        <w:ind w:left="993" w:hanging="363"/>
        <w:jc w:val="both"/>
        <w:rPr>
          <w:rFonts w:cs="Arial"/>
          <w:color w:val="000000" w:themeColor="text1"/>
          <w:sz w:val="22"/>
          <w:szCs w:val="22"/>
        </w:rPr>
      </w:pPr>
      <w:r w:rsidRPr="006D7F12">
        <w:rPr>
          <w:rFonts w:cs="Arial"/>
          <w:color w:val="000000" w:themeColor="text1"/>
          <w:sz w:val="22"/>
          <w:szCs w:val="22"/>
        </w:rPr>
        <w:t>The parties further agree not to call the mediator to testify in court nor in any other forum, about the mediation or in relation to anything which transpired therein nor to provide any materials from the mediation.</w:t>
      </w:r>
    </w:p>
    <w:p w:rsidRPr="006D7F12" w:rsidR="00061AB3" w:rsidP="00061AB3" w:rsidRDefault="00061AB3" w14:paraId="5CC2663E" w14:textId="77777777">
      <w:pPr>
        <w:numPr>
          <w:ilvl w:val="0"/>
          <w:numId w:val="17"/>
        </w:numPr>
        <w:overflowPunct/>
        <w:autoSpaceDE/>
        <w:autoSpaceDN/>
        <w:adjustRightInd/>
        <w:spacing w:line="360" w:lineRule="auto"/>
        <w:ind w:left="993" w:hanging="363"/>
        <w:jc w:val="both"/>
        <w:rPr>
          <w:rFonts w:cs="Arial"/>
          <w:sz w:val="22"/>
          <w:szCs w:val="22"/>
        </w:rPr>
      </w:pPr>
      <w:r w:rsidRPr="006D7F12">
        <w:rPr>
          <w:rFonts w:cs="Arial"/>
          <w:color w:val="000000" w:themeColor="text1"/>
          <w:sz w:val="22"/>
          <w:szCs w:val="22"/>
        </w:rPr>
        <w:t xml:space="preserve">The parties understand the mediator has an ethical responsibility to break </w:t>
      </w:r>
      <w:r w:rsidRPr="006D7F12">
        <w:rPr>
          <w:rFonts w:cs="Arial"/>
          <w:sz w:val="22"/>
          <w:szCs w:val="22"/>
        </w:rPr>
        <w:t>confidentiality if s/he suspects another person may be in danger of harm. </w:t>
      </w:r>
    </w:p>
    <w:p w:rsidRPr="006D7F12" w:rsidR="00061AB3" w:rsidP="00061AB3" w:rsidRDefault="00061AB3" w14:paraId="28D93B48" w14:textId="77777777">
      <w:pPr>
        <w:spacing w:line="360" w:lineRule="auto"/>
        <w:jc w:val="both"/>
        <w:rPr>
          <w:rFonts w:cs="Arial"/>
          <w:sz w:val="22"/>
          <w:szCs w:val="22"/>
        </w:rPr>
      </w:pPr>
      <w:r w:rsidRPr="006D7F12">
        <w:rPr>
          <w:rFonts w:cs="Arial"/>
          <w:sz w:val="22"/>
          <w:szCs w:val="22"/>
        </w:rPr>
        <w:t> </w:t>
      </w:r>
    </w:p>
    <w:p w:rsidRPr="006D7F12" w:rsidR="00061AB3" w:rsidP="00061AB3" w:rsidRDefault="00061AB3" w14:paraId="30C3FC12" w14:textId="77777777">
      <w:pPr>
        <w:numPr>
          <w:ilvl w:val="0"/>
          <w:numId w:val="18"/>
        </w:numPr>
        <w:overflowPunct/>
        <w:autoSpaceDE/>
        <w:autoSpaceDN/>
        <w:adjustRightInd/>
        <w:spacing w:line="360" w:lineRule="auto"/>
        <w:ind w:left="0" w:firstLine="0"/>
        <w:jc w:val="both"/>
        <w:rPr>
          <w:rFonts w:cs="Arial"/>
          <w:sz w:val="22"/>
          <w:szCs w:val="22"/>
        </w:rPr>
      </w:pPr>
      <w:r w:rsidRPr="006D7F12">
        <w:rPr>
          <w:rFonts w:cs="Arial"/>
          <w:sz w:val="22"/>
          <w:szCs w:val="22"/>
        </w:rPr>
        <w:t>ORDER OF COURT </w:t>
      </w:r>
    </w:p>
    <w:p w:rsidRPr="006D7F12" w:rsidR="00061AB3" w:rsidP="00061AB3" w:rsidRDefault="00061AB3" w14:paraId="69A9F9E1" w14:textId="77777777">
      <w:pPr>
        <w:spacing w:line="360" w:lineRule="auto"/>
        <w:ind w:left="720"/>
        <w:jc w:val="both"/>
        <w:rPr>
          <w:rFonts w:cs="Arial"/>
          <w:sz w:val="22"/>
          <w:szCs w:val="22"/>
        </w:rPr>
      </w:pPr>
      <w:r w:rsidRPr="006D7F12">
        <w:rPr>
          <w:rFonts w:cs="Arial"/>
          <w:sz w:val="22"/>
          <w:szCs w:val="22"/>
        </w:rPr>
        <w:t>The parties agree that this settlement agreement is/is not forthwith to be made an order of court. </w:t>
      </w:r>
    </w:p>
    <w:p w:rsidRPr="006D7F12" w:rsidR="00061AB3" w:rsidP="00061AB3" w:rsidRDefault="00061AB3" w14:paraId="38E4278C" w14:textId="77777777">
      <w:pPr>
        <w:spacing w:line="360" w:lineRule="auto"/>
        <w:jc w:val="both"/>
        <w:rPr>
          <w:rFonts w:cs="Arial"/>
          <w:sz w:val="22"/>
          <w:szCs w:val="22"/>
        </w:rPr>
      </w:pPr>
      <w:r w:rsidRPr="006D7F12">
        <w:rPr>
          <w:rFonts w:cs="Arial"/>
          <w:sz w:val="22"/>
          <w:szCs w:val="22"/>
        </w:rPr>
        <w:t> </w:t>
      </w:r>
    </w:p>
    <w:p w:rsidRPr="006D7F12" w:rsidR="00061AB3" w:rsidP="00061AB3" w:rsidRDefault="00061AB3" w14:paraId="23CDF489" w14:textId="77777777">
      <w:pPr>
        <w:numPr>
          <w:ilvl w:val="0"/>
          <w:numId w:val="19"/>
        </w:numPr>
        <w:overflowPunct/>
        <w:autoSpaceDE/>
        <w:autoSpaceDN/>
        <w:adjustRightInd/>
        <w:spacing w:line="360" w:lineRule="auto"/>
        <w:ind w:left="0" w:firstLine="0"/>
        <w:jc w:val="both"/>
        <w:rPr>
          <w:rFonts w:cs="Arial"/>
          <w:sz w:val="22"/>
          <w:szCs w:val="22"/>
        </w:rPr>
      </w:pPr>
      <w:r w:rsidRPr="006D7F12">
        <w:rPr>
          <w:rFonts w:cs="Arial"/>
          <w:sz w:val="22"/>
          <w:szCs w:val="22"/>
        </w:rPr>
        <w:t>BREACH </w:t>
      </w:r>
    </w:p>
    <w:p w:rsidRPr="006D7F12" w:rsidR="00061AB3" w:rsidP="00061AB3" w:rsidRDefault="00061AB3" w14:paraId="2F2AFAF8" w14:textId="77777777">
      <w:pPr>
        <w:spacing w:line="360" w:lineRule="auto"/>
        <w:ind w:left="720"/>
        <w:jc w:val="both"/>
        <w:rPr>
          <w:rFonts w:cs="Arial"/>
          <w:sz w:val="22"/>
          <w:szCs w:val="22"/>
        </w:rPr>
      </w:pPr>
      <w:proofErr w:type="gramStart"/>
      <w:r w:rsidRPr="006D7F12">
        <w:rPr>
          <w:rFonts w:cs="Arial"/>
          <w:sz w:val="22"/>
          <w:szCs w:val="22"/>
        </w:rPr>
        <w:t>In the event that</w:t>
      </w:r>
      <w:proofErr w:type="gramEnd"/>
      <w:r w:rsidRPr="006D7F12">
        <w:rPr>
          <w:rFonts w:cs="Arial"/>
          <w:sz w:val="22"/>
          <w:szCs w:val="22"/>
        </w:rPr>
        <w:t xml:space="preserve"> this agreement has not been made an order of court and any party breaching the agreement, the aggrieved party will be entitled to make application to court to make this agreement an order of court and to enforce the terms of hereof. </w:t>
      </w:r>
    </w:p>
    <w:p w:rsidRPr="006D7F12" w:rsidR="00061AB3" w:rsidP="00061AB3" w:rsidRDefault="00061AB3" w14:paraId="1EEAD5B6" w14:textId="77777777">
      <w:pPr>
        <w:spacing w:line="360" w:lineRule="auto"/>
        <w:jc w:val="both"/>
        <w:rPr>
          <w:rFonts w:cs="Arial"/>
          <w:sz w:val="22"/>
          <w:szCs w:val="22"/>
        </w:rPr>
      </w:pPr>
      <w:r w:rsidRPr="006D7F12">
        <w:rPr>
          <w:rFonts w:cs="Arial"/>
          <w:sz w:val="22"/>
          <w:szCs w:val="22"/>
        </w:rPr>
        <w:t> </w:t>
      </w:r>
    </w:p>
    <w:p w:rsidRPr="006D7F12" w:rsidR="00061AB3" w:rsidP="00061AB3" w:rsidRDefault="00061AB3" w14:paraId="321563E3" w14:textId="77777777">
      <w:pPr>
        <w:numPr>
          <w:ilvl w:val="0"/>
          <w:numId w:val="20"/>
        </w:numPr>
        <w:overflowPunct/>
        <w:autoSpaceDE/>
        <w:autoSpaceDN/>
        <w:adjustRightInd/>
        <w:spacing w:line="360" w:lineRule="auto"/>
        <w:ind w:left="0" w:firstLine="0"/>
        <w:jc w:val="both"/>
        <w:rPr>
          <w:rFonts w:cs="Arial"/>
          <w:sz w:val="22"/>
          <w:szCs w:val="22"/>
        </w:rPr>
      </w:pPr>
      <w:r w:rsidRPr="006D7F12">
        <w:rPr>
          <w:rFonts w:cs="Arial"/>
          <w:sz w:val="22"/>
          <w:szCs w:val="22"/>
        </w:rPr>
        <w:t>NON-VARIATION AND WAIVER </w:t>
      </w:r>
    </w:p>
    <w:p w:rsidRPr="006D7F12" w:rsidR="00061AB3" w:rsidP="00061AB3" w:rsidRDefault="00061AB3" w14:paraId="79A5BADA" w14:textId="77777777">
      <w:pPr>
        <w:spacing w:line="360" w:lineRule="auto"/>
        <w:ind w:left="720"/>
        <w:jc w:val="both"/>
        <w:rPr>
          <w:rFonts w:cs="Arial"/>
          <w:sz w:val="22"/>
          <w:szCs w:val="22"/>
        </w:rPr>
      </w:pPr>
      <w:r w:rsidRPr="006D7F12">
        <w:rPr>
          <w:rFonts w:cs="Arial"/>
          <w:sz w:val="22"/>
          <w:szCs w:val="22"/>
        </w:rPr>
        <w:t>The parties agree that any amendment, waiver or variation of any term of this agreement must be in writing and signed by all parties. </w:t>
      </w:r>
    </w:p>
    <w:p w:rsidRPr="006D7F12" w:rsidR="00061AB3" w:rsidP="00061AB3" w:rsidRDefault="00061AB3" w14:paraId="65FE30A8" w14:textId="77777777">
      <w:pPr>
        <w:spacing w:line="360" w:lineRule="auto"/>
        <w:rPr>
          <w:rFonts w:cs="Arial"/>
          <w:sz w:val="22"/>
          <w:szCs w:val="22"/>
        </w:rPr>
      </w:pPr>
      <w:r w:rsidRPr="006D7F12">
        <w:rPr>
          <w:rFonts w:cs="Arial"/>
          <w:sz w:val="22"/>
          <w:szCs w:val="22"/>
        </w:rPr>
        <w:t> </w:t>
      </w:r>
    </w:p>
    <w:p w:rsidRPr="006D7F12" w:rsidR="00061AB3" w:rsidP="00061AB3" w:rsidRDefault="00061AB3" w14:paraId="639D99C9" w14:textId="77777777">
      <w:pPr>
        <w:spacing w:line="360" w:lineRule="auto"/>
        <w:rPr>
          <w:rFonts w:cs="Arial"/>
          <w:sz w:val="22"/>
          <w:szCs w:val="22"/>
        </w:rPr>
      </w:pPr>
      <w:r w:rsidRPr="006D7F12">
        <w:rPr>
          <w:rFonts w:cs="Arial"/>
          <w:sz w:val="22"/>
          <w:szCs w:val="22"/>
        </w:rPr>
        <w:t> </w:t>
      </w:r>
    </w:p>
    <w:p w:rsidRPr="006D7F12" w:rsidR="00061AB3" w:rsidP="00061AB3" w:rsidRDefault="00061AB3" w14:paraId="30219E6B" w14:textId="77777777">
      <w:pPr>
        <w:spacing w:line="360" w:lineRule="auto"/>
        <w:rPr>
          <w:rFonts w:cs="Arial"/>
          <w:sz w:val="22"/>
          <w:szCs w:val="22"/>
        </w:rPr>
      </w:pPr>
      <w:r w:rsidRPr="006D7F12">
        <w:rPr>
          <w:rFonts w:cs="Arial"/>
          <w:sz w:val="22"/>
          <w:szCs w:val="22"/>
        </w:rPr>
        <w:t>SIGNED AT ……………………………………….……</w:t>
      </w:r>
      <w:proofErr w:type="gramStart"/>
      <w:r w:rsidRPr="006D7F12">
        <w:rPr>
          <w:rFonts w:cs="Arial"/>
          <w:sz w:val="22"/>
          <w:szCs w:val="22"/>
        </w:rPr>
        <w:t>…..</w:t>
      </w:r>
      <w:proofErr w:type="gramEnd"/>
      <w:r w:rsidRPr="006D7F12">
        <w:rPr>
          <w:rFonts w:cs="Arial"/>
          <w:sz w:val="22"/>
          <w:szCs w:val="22"/>
        </w:rPr>
        <w:t>… ON …………………</w:t>
      </w:r>
      <w:r>
        <w:rPr>
          <w:rFonts w:cs="Arial"/>
          <w:sz w:val="22"/>
          <w:szCs w:val="22"/>
        </w:rPr>
        <w:t>………</w:t>
      </w:r>
      <w:proofErr w:type="gramStart"/>
      <w:r w:rsidRPr="006D7F12">
        <w:rPr>
          <w:rFonts w:cs="Arial"/>
          <w:sz w:val="22"/>
          <w:szCs w:val="22"/>
        </w:rPr>
        <w:t>…..</w:t>
      </w:r>
      <w:proofErr w:type="gramEnd"/>
      <w:r w:rsidRPr="006D7F12">
        <w:rPr>
          <w:rFonts w:cs="Arial"/>
          <w:sz w:val="22"/>
          <w:szCs w:val="22"/>
        </w:rPr>
        <w:t>… </w:t>
      </w:r>
    </w:p>
    <w:p w:rsidRPr="006D7F12" w:rsidR="00061AB3" w:rsidP="00061AB3" w:rsidRDefault="00061AB3" w14:paraId="14C74604" w14:textId="77777777">
      <w:pPr>
        <w:spacing w:line="360" w:lineRule="auto"/>
        <w:rPr>
          <w:rFonts w:cs="Arial"/>
          <w:sz w:val="22"/>
          <w:szCs w:val="22"/>
        </w:rPr>
      </w:pPr>
    </w:p>
    <w:p w:rsidRPr="006D7F12" w:rsidR="00061AB3" w:rsidP="00061AB3" w:rsidRDefault="00061AB3" w14:paraId="3BD5C472" w14:textId="77777777">
      <w:pPr>
        <w:spacing w:line="360" w:lineRule="auto"/>
        <w:rPr>
          <w:rFonts w:cs="Arial"/>
          <w:sz w:val="22"/>
          <w:szCs w:val="22"/>
        </w:rPr>
      </w:pPr>
      <w:r w:rsidRPr="006D7F12">
        <w:rPr>
          <w:rFonts w:cs="Arial"/>
          <w:sz w:val="22"/>
          <w:szCs w:val="22"/>
        </w:rPr>
        <w:t>WITNESS: </w:t>
      </w:r>
    </w:p>
    <w:p w:rsidRPr="006D7F12" w:rsidR="00061AB3" w:rsidP="00061AB3" w:rsidRDefault="00061AB3" w14:paraId="12DE1DB6" w14:textId="77777777">
      <w:pPr>
        <w:spacing w:line="360" w:lineRule="auto"/>
        <w:rPr>
          <w:rFonts w:cs="Arial"/>
          <w:sz w:val="22"/>
          <w:szCs w:val="22"/>
        </w:rPr>
      </w:pPr>
      <w:r w:rsidRPr="006D7F12">
        <w:rPr>
          <w:noProof/>
          <w:sz w:val="22"/>
          <w:szCs w:val="22"/>
        </w:rPr>
        <w:drawing>
          <wp:inline distT="0" distB="0" distL="0" distR="0" wp14:anchorId="49BF1900" wp14:editId="432EE7DF">
            <wp:extent cx="2743200" cy="127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743200" cy="12700"/>
                    </a:xfrm>
                    <a:prstGeom prst="rect">
                      <a:avLst/>
                    </a:prstGeom>
                    <a:noFill/>
                    <a:ln>
                      <a:noFill/>
                    </a:ln>
                  </pic:spPr>
                </pic:pic>
              </a:graphicData>
            </a:graphic>
          </wp:inline>
        </w:drawing>
      </w:r>
      <w:r w:rsidRPr="006D7F12">
        <w:rPr>
          <w:rFonts w:cs="Arial"/>
          <w:sz w:val="22"/>
          <w:szCs w:val="22"/>
        </w:rPr>
        <w:t>1.………………………………………………</w:t>
      </w:r>
      <w:proofErr w:type="gramStart"/>
      <w:r w:rsidRPr="006D7F12">
        <w:rPr>
          <w:rFonts w:cs="Arial"/>
          <w:sz w:val="22"/>
          <w:szCs w:val="22"/>
        </w:rPr>
        <w:t>…..</w:t>
      </w:r>
      <w:proofErr w:type="gramEnd"/>
      <w:r w:rsidRPr="006D7F12">
        <w:rPr>
          <w:rFonts w:cs="Arial"/>
          <w:sz w:val="22"/>
          <w:szCs w:val="22"/>
        </w:rPr>
        <w:t> </w:t>
      </w:r>
    </w:p>
    <w:p w:rsidRPr="006D7F12" w:rsidR="00061AB3" w:rsidP="00061AB3" w:rsidRDefault="00061AB3" w14:paraId="6E268FDA" w14:textId="77777777">
      <w:pPr>
        <w:spacing w:line="360" w:lineRule="auto"/>
        <w:rPr>
          <w:rFonts w:cs="Arial"/>
          <w:sz w:val="22"/>
          <w:szCs w:val="22"/>
        </w:rPr>
      </w:pPr>
    </w:p>
    <w:p w:rsidRPr="006D7F12" w:rsidR="00061AB3" w:rsidP="00061AB3" w:rsidRDefault="00061AB3" w14:paraId="58699C00" w14:textId="77777777">
      <w:pPr>
        <w:spacing w:line="360" w:lineRule="auto"/>
        <w:jc w:val="right"/>
        <w:rPr>
          <w:rFonts w:cs="Arial"/>
          <w:sz w:val="22"/>
          <w:szCs w:val="22"/>
        </w:rPr>
      </w:pPr>
      <w:r w:rsidRPr="006D7F12">
        <w:rPr>
          <w:rFonts w:cs="Arial"/>
          <w:sz w:val="22"/>
          <w:szCs w:val="22"/>
        </w:rPr>
        <w:t>CLAIMANT </w:t>
      </w:r>
    </w:p>
    <w:p w:rsidRPr="006D7F12" w:rsidR="00061AB3" w:rsidP="00061AB3" w:rsidRDefault="00061AB3" w14:paraId="669284F0" w14:textId="77777777">
      <w:pPr>
        <w:spacing w:line="360" w:lineRule="auto"/>
        <w:jc w:val="right"/>
        <w:rPr>
          <w:rFonts w:cs="Arial"/>
          <w:sz w:val="22"/>
          <w:szCs w:val="22"/>
        </w:rPr>
      </w:pPr>
      <w:r w:rsidRPr="006D7F12">
        <w:rPr>
          <w:rFonts w:cs="Arial"/>
          <w:sz w:val="22"/>
          <w:szCs w:val="22"/>
        </w:rPr>
        <w:t>2.…………………</w:t>
      </w:r>
      <w:proofErr w:type="gramStart"/>
      <w:r w:rsidRPr="006D7F12">
        <w:rPr>
          <w:rFonts w:cs="Arial"/>
          <w:sz w:val="22"/>
          <w:szCs w:val="22"/>
        </w:rPr>
        <w:t>…..</w:t>
      </w:r>
      <w:proofErr w:type="gramEnd"/>
      <w:r w:rsidRPr="006D7F12">
        <w:rPr>
          <w:rFonts w:cs="Arial"/>
          <w:sz w:val="22"/>
          <w:szCs w:val="22"/>
        </w:rPr>
        <w:t>…………………………………………</w:t>
      </w:r>
      <w:proofErr w:type="gramStart"/>
      <w:r w:rsidRPr="006D7F12">
        <w:rPr>
          <w:rFonts w:cs="Arial"/>
          <w:sz w:val="22"/>
          <w:szCs w:val="22"/>
        </w:rPr>
        <w:t>….PERSONAL</w:t>
      </w:r>
      <w:proofErr w:type="gramEnd"/>
      <w:r w:rsidRPr="006D7F12">
        <w:rPr>
          <w:rFonts w:cs="Arial"/>
          <w:sz w:val="22"/>
          <w:szCs w:val="22"/>
        </w:rPr>
        <w:t> CAPACITY/ DULY AUTHORISED </w:t>
      </w:r>
    </w:p>
    <w:p w:rsidRPr="006D7F12" w:rsidR="00061AB3" w:rsidP="00061AB3" w:rsidRDefault="00061AB3" w14:paraId="1E02DC55" w14:textId="77777777">
      <w:pPr>
        <w:spacing w:line="360" w:lineRule="auto"/>
        <w:jc w:val="right"/>
        <w:rPr>
          <w:rFonts w:cs="Arial"/>
          <w:sz w:val="22"/>
          <w:szCs w:val="22"/>
        </w:rPr>
      </w:pPr>
      <w:r w:rsidRPr="006D7F12">
        <w:rPr>
          <w:rFonts w:cs="Arial"/>
          <w:sz w:val="22"/>
          <w:szCs w:val="22"/>
        </w:rPr>
        <w:t>(Attach copy of authority/resolution) </w:t>
      </w:r>
    </w:p>
    <w:p w:rsidRPr="006D7F12" w:rsidR="00061AB3" w:rsidP="00061AB3" w:rsidRDefault="00061AB3" w14:paraId="6ECB66FE" w14:textId="77777777">
      <w:pPr>
        <w:spacing w:line="360" w:lineRule="auto"/>
        <w:rPr>
          <w:rFonts w:cs="Arial"/>
          <w:sz w:val="22"/>
          <w:szCs w:val="22"/>
        </w:rPr>
      </w:pPr>
      <w:r w:rsidRPr="006D7F12">
        <w:rPr>
          <w:rFonts w:cs="Arial"/>
          <w:sz w:val="22"/>
          <w:szCs w:val="22"/>
        </w:rPr>
        <w:t> </w:t>
      </w:r>
    </w:p>
    <w:p w:rsidRPr="006D7F12" w:rsidR="00061AB3" w:rsidP="00061AB3" w:rsidRDefault="00061AB3" w14:paraId="0C3B0E5F" w14:textId="77777777">
      <w:pPr>
        <w:spacing w:line="360" w:lineRule="auto"/>
        <w:rPr>
          <w:rFonts w:cs="Arial"/>
          <w:sz w:val="22"/>
          <w:szCs w:val="22"/>
        </w:rPr>
      </w:pPr>
      <w:r w:rsidRPr="006D7F12">
        <w:rPr>
          <w:rFonts w:cs="Arial"/>
          <w:sz w:val="22"/>
          <w:szCs w:val="22"/>
        </w:rPr>
        <w:t>WITNESS: </w:t>
      </w:r>
    </w:p>
    <w:p w:rsidRPr="006D7F12" w:rsidR="00061AB3" w:rsidP="00061AB3" w:rsidRDefault="00061AB3" w14:paraId="50A2FBCC" w14:textId="77777777">
      <w:pPr>
        <w:spacing w:line="360" w:lineRule="auto"/>
        <w:rPr>
          <w:rFonts w:cs="Arial"/>
          <w:sz w:val="22"/>
          <w:szCs w:val="22"/>
        </w:rPr>
      </w:pPr>
      <w:r w:rsidRPr="006D7F12">
        <w:rPr>
          <w:noProof/>
          <w:sz w:val="22"/>
          <w:szCs w:val="22"/>
        </w:rPr>
        <w:drawing>
          <wp:inline distT="0" distB="0" distL="0" distR="0" wp14:anchorId="79822BCD" wp14:editId="11D756DB">
            <wp:extent cx="2743200" cy="127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743200" cy="12700"/>
                    </a:xfrm>
                    <a:prstGeom prst="rect">
                      <a:avLst/>
                    </a:prstGeom>
                    <a:noFill/>
                    <a:ln>
                      <a:noFill/>
                    </a:ln>
                  </pic:spPr>
                </pic:pic>
              </a:graphicData>
            </a:graphic>
          </wp:inline>
        </w:drawing>
      </w:r>
      <w:r w:rsidRPr="006D7F12">
        <w:rPr>
          <w:rFonts w:cs="Arial"/>
          <w:sz w:val="22"/>
          <w:szCs w:val="22"/>
        </w:rPr>
        <w:t>1.………………………………………………</w:t>
      </w:r>
      <w:proofErr w:type="gramStart"/>
      <w:r w:rsidRPr="006D7F12">
        <w:rPr>
          <w:rFonts w:cs="Arial"/>
          <w:sz w:val="22"/>
          <w:szCs w:val="22"/>
        </w:rPr>
        <w:t>…..</w:t>
      </w:r>
      <w:proofErr w:type="gramEnd"/>
      <w:r w:rsidRPr="006D7F12">
        <w:rPr>
          <w:rFonts w:cs="Arial"/>
          <w:sz w:val="22"/>
          <w:szCs w:val="22"/>
        </w:rPr>
        <w:t> </w:t>
      </w:r>
    </w:p>
    <w:p w:rsidRPr="006D7F12" w:rsidR="00061AB3" w:rsidP="00061AB3" w:rsidRDefault="00061AB3" w14:paraId="17A29E2C" w14:textId="77777777">
      <w:pPr>
        <w:spacing w:line="360" w:lineRule="auto"/>
        <w:rPr>
          <w:rFonts w:cs="Arial"/>
          <w:sz w:val="22"/>
          <w:szCs w:val="22"/>
        </w:rPr>
      </w:pPr>
    </w:p>
    <w:p w:rsidRPr="006D7F12" w:rsidR="00061AB3" w:rsidP="00061AB3" w:rsidRDefault="00061AB3" w14:paraId="549AC863" w14:textId="77777777">
      <w:pPr>
        <w:spacing w:line="360" w:lineRule="auto"/>
        <w:ind w:left="1440"/>
        <w:jc w:val="right"/>
        <w:rPr>
          <w:rFonts w:cs="Arial"/>
          <w:sz w:val="22"/>
          <w:szCs w:val="22"/>
        </w:rPr>
      </w:pPr>
      <w:r w:rsidRPr="006D7F12">
        <w:rPr>
          <w:rFonts w:cs="Arial"/>
          <w:sz w:val="22"/>
          <w:szCs w:val="22"/>
        </w:rPr>
        <w:t>RESPONDENT </w:t>
      </w:r>
    </w:p>
    <w:p w:rsidRPr="006D7F12" w:rsidR="00061AB3" w:rsidP="00061AB3" w:rsidRDefault="00061AB3" w14:paraId="510665F7" w14:textId="77777777">
      <w:pPr>
        <w:spacing w:line="360" w:lineRule="auto"/>
        <w:jc w:val="both"/>
        <w:rPr>
          <w:rFonts w:cs="Arial"/>
          <w:sz w:val="22"/>
          <w:szCs w:val="22"/>
        </w:rPr>
      </w:pPr>
      <w:r w:rsidRPr="006D7F12">
        <w:rPr>
          <w:rFonts w:cs="Arial"/>
          <w:sz w:val="22"/>
          <w:szCs w:val="22"/>
        </w:rPr>
        <w:t>2.…………...…………………………………………………</w:t>
      </w:r>
      <w:proofErr w:type="gramStart"/>
      <w:r w:rsidRPr="006D7F12">
        <w:rPr>
          <w:rFonts w:cs="Arial"/>
          <w:sz w:val="22"/>
          <w:szCs w:val="22"/>
        </w:rPr>
        <w:t>…..</w:t>
      </w:r>
      <w:proofErr w:type="gramEnd"/>
      <w:r w:rsidRPr="006D7F12">
        <w:rPr>
          <w:rFonts w:cs="Arial"/>
          <w:sz w:val="22"/>
          <w:szCs w:val="22"/>
        </w:rPr>
        <w:t>PERSONAL CAPACITY/ </w:t>
      </w:r>
    </w:p>
    <w:p w:rsidRPr="006D7F12" w:rsidR="00061AB3" w:rsidP="00061AB3" w:rsidRDefault="00061AB3" w14:paraId="7D829310" w14:textId="77777777">
      <w:pPr>
        <w:spacing w:line="360" w:lineRule="auto"/>
        <w:jc w:val="right"/>
        <w:rPr>
          <w:rFonts w:cs="Arial"/>
          <w:sz w:val="22"/>
          <w:szCs w:val="22"/>
        </w:rPr>
      </w:pPr>
      <w:r w:rsidRPr="006D7F12">
        <w:rPr>
          <w:rFonts w:cs="Arial"/>
          <w:sz w:val="22"/>
          <w:szCs w:val="22"/>
        </w:rPr>
        <w:t>DULY AUTHORISED </w:t>
      </w:r>
    </w:p>
    <w:p w:rsidR="00061AB3" w:rsidP="00061AB3" w:rsidRDefault="00061AB3" w14:paraId="1550C0F4" w14:textId="77777777">
      <w:pPr>
        <w:spacing w:line="360" w:lineRule="auto"/>
        <w:jc w:val="right"/>
        <w:rPr>
          <w:rFonts w:cs="Arial"/>
          <w:b/>
          <w:sz w:val="22"/>
          <w:szCs w:val="22"/>
          <w:lang w:val="en-GB"/>
        </w:rPr>
      </w:pPr>
      <w:r w:rsidRPr="006D7F12">
        <w:rPr>
          <w:rFonts w:cs="Arial"/>
          <w:sz w:val="22"/>
          <w:szCs w:val="22"/>
        </w:rPr>
        <w:t>(Attach copy of authority/resolution) </w:t>
      </w:r>
      <w:r>
        <w:rPr>
          <w:rFonts w:cs="Arial"/>
          <w:b/>
          <w:sz w:val="22"/>
          <w:szCs w:val="22"/>
          <w:lang w:val="en-GB"/>
        </w:rPr>
        <w:br w:type="page"/>
      </w:r>
    </w:p>
    <w:p w:rsidRPr="003F7376" w:rsidR="00061AB3" w:rsidP="00061AB3" w:rsidRDefault="00061AB3" w14:paraId="56071918" w14:textId="77777777">
      <w:pPr>
        <w:pStyle w:val="Heading2"/>
        <w:jc w:val="center"/>
        <w:rPr>
          <w:b/>
          <w:bCs/>
          <w:i w:val="0"/>
          <w:iCs/>
        </w:rPr>
      </w:pPr>
      <w:bookmarkStart w:name="_Toc198182643" w:id="2"/>
      <w:bookmarkStart w:name="_Toc56290228" w:id="3"/>
      <w:r w:rsidRPr="003F7376">
        <w:rPr>
          <w:b/>
          <w:bCs/>
          <w:i w:val="0"/>
          <w:iCs/>
        </w:rPr>
        <w:t>ALTERNATIVE SETTLEMENT AGREEMENT</w:t>
      </w:r>
      <w:bookmarkEnd w:id="2"/>
      <w:r w:rsidRPr="003F7376">
        <w:rPr>
          <w:b/>
          <w:bCs/>
          <w:i w:val="0"/>
          <w:iCs/>
        </w:rPr>
        <w:t xml:space="preserve"> </w:t>
      </w:r>
      <w:bookmarkEnd w:id="3"/>
    </w:p>
    <w:p w:rsidRPr="00267D14" w:rsidR="00061AB3" w:rsidP="00061AB3" w:rsidRDefault="00061AB3" w14:paraId="695AA05B" w14:textId="77777777">
      <w:pPr>
        <w:pStyle w:val="Heading1"/>
        <w:spacing w:before="0" w:line="360" w:lineRule="auto"/>
        <w:rPr>
          <w:rFonts w:cs="Arial"/>
          <w:b/>
          <w:sz w:val="22"/>
          <w:szCs w:val="22"/>
          <w:lang w:val="en-GB"/>
        </w:rPr>
      </w:pPr>
    </w:p>
    <w:p w:rsidRPr="00667660" w:rsidR="00061AB3" w:rsidP="2D12C6BA" w:rsidRDefault="00061AB3" w14:paraId="54C6BFD0" w14:textId="0D0F7251">
      <w:pPr>
        <w:spacing w:line="360" w:lineRule="auto"/>
        <w:jc w:val="both"/>
        <w:rPr>
          <w:rFonts w:cs="Arial"/>
          <w:b w:val="1"/>
          <w:bCs w:val="1"/>
          <w:sz w:val="22"/>
          <w:szCs w:val="22"/>
          <w:lang w:eastAsia="en-GB"/>
        </w:rPr>
      </w:pPr>
      <w:r w:rsidRPr="2D12C6BA" w:rsidR="00061AB3">
        <w:rPr>
          <w:rFonts w:cs="Arial"/>
          <w:b w:val="1"/>
          <w:bCs w:val="1"/>
          <w:sz w:val="22"/>
          <w:szCs w:val="22"/>
          <w:lang w:eastAsia="en-GB"/>
        </w:rPr>
        <w:t xml:space="preserve">This </w:t>
      </w:r>
      <w:r w:rsidRPr="2D12C6BA" w:rsidR="00061AB3">
        <w:rPr>
          <w:rStyle w:val="normaltextrun"/>
          <w:b w:val="1"/>
          <w:bCs w:val="1"/>
        </w:rPr>
        <w:t>specimen</w:t>
      </w:r>
      <w:r w:rsidRPr="2D12C6BA" w:rsidR="00061AB3">
        <w:rPr>
          <w:rFonts w:cs="Arial"/>
          <w:b w:val="1"/>
          <w:bCs w:val="1"/>
          <w:sz w:val="22"/>
          <w:szCs w:val="22"/>
          <w:lang w:eastAsia="en-GB"/>
        </w:rPr>
        <w:t xml:space="preserve"> Settlement Agreement is for guidance only. Any agreement based on it will need to be adapted to the </w:t>
      </w:r>
      <w:r w:rsidRPr="2D12C6BA" w:rsidR="502E974A">
        <w:rPr>
          <w:rFonts w:cs="Arial"/>
          <w:b w:val="1"/>
          <w:bCs w:val="1"/>
          <w:sz w:val="22"/>
          <w:szCs w:val="22"/>
          <w:lang w:eastAsia="en-GB"/>
        </w:rPr>
        <w:t>circumstances</w:t>
      </w:r>
      <w:r w:rsidRPr="2D12C6BA" w:rsidR="00061AB3">
        <w:rPr>
          <w:rFonts w:cs="Arial"/>
          <w:b w:val="1"/>
          <w:bCs w:val="1"/>
          <w:sz w:val="22"/>
          <w:szCs w:val="22"/>
          <w:lang w:eastAsia="en-GB"/>
        </w:rPr>
        <w:t xml:space="preserve"> and legal requirements of the settlement to which it relates. Wherever possible any such agreement should be drafted/approved by each party’s lawyer. Although the mediator may be involved in helping the parties to draft acceptable terms, the mediator is not responsible for the drafting of the agreement and should never be a party to the agreement</w:t>
      </w:r>
      <w:r w:rsidRPr="2D12C6BA" w:rsidR="00061AB3">
        <w:rPr>
          <w:rFonts w:cs="Arial"/>
          <w:b w:val="1"/>
          <w:bCs w:val="1"/>
          <w:sz w:val="22"/>
          <w:szCs w:val="22"/>
          <w:lang w:eastAsia="en-GB"/>
        </w:rPr>
        <w:t xml:space="preserve">.  </w:t>
      </w:r>
    </w:p>
    <w:p w:rsidRPr="00667660" w:rsidR="00061AB3" w:rsidP="00061AB3" w:rsidRDefault="00061AB3" w14:paraId="67B978F5" w14:textId="77777777">
      <w:pPr>
        <w:spacing w:line="360" w:lineRule="auto"/>
        <w:jc w:val="both"/>
        <w:rPr>
          <w:rFonts w:cs="Arial"/>
          <w:b/>
          <w:color w:val="000000" w:themeColor="text1"/>
          <w:sz w:val="22"/>
          <w:szCs w:val="22"/>
          <w:lang w:eastAsia="en-GB"/>
        </w:rPr>
      </w:pPr>
    </w:p>
    <w:p w:rsidRPr="00B6701C" w:rsidR="00061AB3" w:rsidP="00061AB3" w:rsidRDefault="00061AB3" w14:paraId="51624C82" w14:textId="77777777">
      <w:pPr>
        <w:spacing w:line="360" w:lineRule="auto"/>
        <w:jc w:val="center"/>
        <w:rPr>
          <w:rFonts w:cs="Arial"/>
          <w:b/>
          <w:color w:val="000000" w:themeColor="text1"/>
          <w:sz w:val="22"/>
          <w:szCs w:val="22"/>
          <w:lang w:eastAsia="en-GB"/>
        </w:rPr>
      </w:pPr>
      <w:r w:rsidRPr="00B6701C">
        <w:rPr>
          <w:rFonts w:cs="Arial"/>
          <w:b/>
          <w:color w:val="000000" w:themeColor="text1"/>
          <w:sz w:val="22"/>
          <w:szCs w:val="22"/>
          <w:lang w:eastAsia="en-GB"/>
        </w:rPr>
        <w:t xml:space="preserve">SETTLEMENT AGREEMENT </w:t>
      </w:r>
      <w:r w:rsidRPr="00B6701C">
        <w:rPr>
          <w:b/>
          <w:bCs/>
          <w:sz w:val="22"/>
          <w:szCs w:val="22"/>
        </w:rPr>
        <w:t>IN TERMS OF MEDIATION RULE 41A SUB-RULE (8)(e) OF THE HIGH COURT</w:t>
      </w:r>
    </w:p>
    <w:p w:rsidRPr="00667660" w:rsidR="00061AB3" w:rsidP="00061AB3" w:rsidRDefault="00061AB3" w14:paraId="431DFA95" w14:textId="77777777">
      <w:pPr>
        <w:spacing w:line="360" w:lineRule="auto"/>
        <w:jc w:val="both"/>
        <w:rPr>
          <w:rFonts w:cs="Arial"/>
          <w:b/>
          <w:color w:val="000000" w:themeColor="text1"/>
          <w:sz w:val="22"/>
          <w:szCs w:val="22"/>
          <w:lang w:eastAsia="en-GB"/>
        </w:rPr>
      </w:pPr>
    </w:p>
    <w:p w:rsidRPr="00667660" w:rsidR="00061AB3" w:rsidP="00061AB3" w:rsidRDefault="00061AB3" w14:paraId="7022FA6C" w14:textId="77777777">
      <w:pPr>
        <w:spacing w:line="360" w:lineRule="auto"/>
        <w:rPr>
          <w:rFonts w:cs="Arial"/>
          <w:sz w:val="22"/>
          <w:szCs w:val="22"/>
          <w:lang w:eastAsia="en-GB"/>
        </w:rPr>
      </w:pPr>
      <w:r w:rsidRPr="00667660">
        <w:rPr>
          <w:rFonts w:cs="Arial"/>
          <w:sz w:val="22"/>
          <w:szCs w:val="22"/>
          <w:lang w:eastAsia="en-GB"/>
        </w:rPr>
        <w:t>Date ...........................................................................................................................................</w:t>
      </w:r>
    </w:p>
    <w:p w:rsidRPr="00667660" w:rsidR="00061AB3" w:rsidP="00061AB3" w:rsidRDefault="00061AB3" w14:paraId="08EDE857" w14:textId="77777777">
      <w:pPr>
        <w:spacing w:line="360" w:lineRule="auto"/>
        <w:rPr>
          <w:rFonts w:cs="Arial"/>
          <w:b/>
          <w:color w:val="000000" w:themeColor="text1"/>
          <w:sz w:val="22"/>
          <w:szCs w:val="22"/>
          <w:lang w:eastAsia="en-GB"/>
        </w:rPr>
      </w:pPr>
    </w:p>
    <w:p w:rsidRPr="00667660" w:rsidR="00061AB3" w:rsidP="00061AB3" w:rsidRDefault="00061AB3" w14:paraId="29F702AF" w14:textId="77777777">
      <w:pPr>
        <w:spacing w:line="360" w:lineRule="auto"/>
        <w:rPr>
          <w:rFonts w:cs="Arial"/>
          <w:b/>
          <w:color w:val="000000" w:themeColor="text1"/>
          <w:sz w:val="22"/>
          <w:szCs w:val="22"/>
          <w:lang w:eastAsia="en-GB"/>
        </w:rPr>
      </w:pPr>
      <w:r w:rsidRPr="00667660">
        <w:rPr>
          <w:rFonts w:cs="Arial"/>
          <w:b/>
          <w:color w:val="000000" w:themeColor="text1"/>
          <w:sz w:val="22"/>
          <w:szCs w:val="22"/>
          <w:lang w:eastAsia="en-GB"/>
        </w:rPr>
        <w:t>Parties</w:t>
      </w:r>
    </w:p>
    <w:p w:rsidRPr="00667660" w:rsidR="00061AB3" w:rsidP="00061AB3" w:rsidRDefault="00061AB3" w14:paraId="042ECC71" w14:textId="77777777">
      <w:pPr>
        <w:spacing w:line="360" w:lineRule="auto"/>
        <w:rPr>
          <w:rFonts w:cs="Arial"/>
          <w:sz w:val="22"/>
          <w:szCs w:val="22"/>
          <w:lang w:eastAsia="en-GB"/>
        </w:rPr>
      </w:pPr>
    </w:p>
    <w:p w:rsidRPr="00667660" w:rsidR="00061AB3" w:rsidP="00061AB3" w:rsidRDefault="00061AB3" w14:paraId="1265CEDD" w14:textId="77777777">
      <w:pPr>
        <w:spacing w:line="360" w:lineRule="auto"/>
        <w:rPr>
          <w:rFonts w:cs="Arial"/>
          <w:sz w:val="22"/>
          <w:szCs w:val="22"/>
          <w:lang w:eastAsia="en-GB"/>
        </w:rPr>
      </w:pPr>
      <w:r w:rsidRPr="00667660">
        <w:rPr>
          <w:rFonts w:cs="Arial"/>
          <w:sz w:val="22"/>
          <w:szCs w:val="22"/>
          <w:lang w:eastAsia="en-GB"/>
        </w:rPr>
        <w:t>....................................................................................................................................  (Party A)</w:t>
      </w:r>
    </w:p>
    <w:p w:rsidRPr="00667660" w:rsidR="00061AB3" w:rsidP="00061AB3" w:rsidRDefault="00061AB3" w14:paraId="66BDB685" w14:textId="77777777">
      <w:pPr>
        <w:spacing w:line="360" w:lineRule="auto"/>
        <w:rPr>
          <w:rFonts w:cs="Arial"/>
          <w:sz w:val="22"/>
          <w:szCs w:val="22"/>
          <w:lang w:eastAsia="en-GB"/>
        </w:rPr>
      </w:pPr>
    </w:p>
    <w:p w:rsidRPr="00667660" w:rsidR="00061AB3" w:rsidP="00061AB3" w:rsidRDefault="00061AB3" w14:paraId="170FFC0A" w14:textId="77777777">
      <w:pPr>
        <w:spacing w:line="360" w:lineRule="auto"/>
        <w:rPr>
          <w:rFonts w:cs="Arial"/>
          <w:sz w:val="22"/>
          <w:szCs w:val="22"/>
          <w:lang w:eastAsia="en-GB"/>
        </w:rPr>
      </w:pPr>
      <w:r w:rsidRPr="00667660">
        <w:rPr>
          <w:rFonts w:cs="Arial"/>
          <w:sz w:val="22"/>
          <w:szCs w:val="22"/>
          <w:lang w:eastAsia="en-GB"/>
        </w:rPr>
        <w:t>Address.....................................................................................................................................</w:t>
      </w:r>
    </w:p>
    <w:p w:rsidRPr="00667660" w:rsidR="00061AB3" w:rsidP="00061AB3" w:rsidRDefault="00061AB3" w14:paraId="5B44B870" w14:textId="77777777">
      <w:pPr>
        <w:spacing w:line="360" w:lineRule="auto"/>
        <w:rPr>
          <w:rFonts w:cs="Arial"/>
          <w:sz w:val="22"/>
          <w:szCs w:val="22"/>
          <w:lang w:eastAsia="en-GB"/>
        </w:rPr>
      </w:pPr>
    </w:p>
    <w:p w:rsidRPr="00667660" w:rsidR="00061AB3" w:rsidP="00061AB3" w:rsidRDefault="00061AB3" w14:paraId="7664925A" w14:textId="77777777">
      <w:pPr>
        <w:spacing w:line="360" w:lineRule="auto"/>
        <w:rPr>
          <w:rFonts w:cs="Arial"/>
          <w:sz w:val="22"/>
          <w:szCs w:val="22"/>
          <w:lang w:eastAsia="en-GB"/>
        </w:rPr>
      </w:pPr>
      <w:r w:rsidRPr="00667660">
        <w:rPr>
          <w:rFonts w:cs="Arial"/>
          <w:sz w:val="22"/>
          <w:szCs w:val="22"/>
          <w:lang w:eastAsia="en-GB"/>
        </w:rPr>
        <w:t>.....................................................................................................................................(Party B)</w:t>
      </w:r>
    </w:p>
    <w:p w:rsidRPr="00667660" w:rsidR="00061AB3" w:rsidP="00061AB3" w:rsidRDefault="00061AB3" w14:paraId="0B4F7598" w14:textId="77777777">
      <w:pPr>
        <w:spacing w:line="360" w:lineRule="auto"/>
        <w:rPr>
          <w:rFonts w:cs="Arial"/>
          <w:sz w:val="22"/>
          <w:szCs w:val="22"/>
          <w:lang w:eastAsia="en-GB"/>
        </w:rPr>
      </w:pPr>
    </w:p>
    <w:p w:rsidRPr="00667660" w:rsidR="00061AB3" w:rsidP="00061AB3" w:rsidRDefault="00061AB3" w14:paraId="025EF51B" w14:textId="77777777">
      <w:pPr>
        <w:spacing w:line="360" w:lineRule="auto"/>
        <w:rPr>
          <w:rFonts w:cs="Arial"/>
          <w:sz w:val="22"/>
          <w:szCs w:val="22"/>
          <w:lang w:eastAsia="en-GB"/>
        </w:rPr>
      </w:pPr>
      <w:r w:rsidRPr="00667660">
        <w:rPr>
          <w:rFonts w:cs="Arial"/>
          <w:sz w:val="22"/>
          <w:szCs w:val="22"/>
          <w:lang w:eastAsia="en-GB"/>
        </w:rPr>
        <w:t>Address.........................................................................</w:t>
      </w:r>
      <w:r>
        <w:rPr>
          <w:rFonts w:cs="Arial"/>
          <w:sz w:val="22"/>
          <w:szCs w:val="22"/>
          <w:lang w:eastAsia="en-GB"/>
        </w:rPr>
        <w:t>.</w:t>
      </w:r>
      <w:r w:rsidRPr="00667660">
        <w:rPr>
          <w:rFonts w:cs="Arial"/>
          <w:sz w:val="22"/>
          <w:szCs w:val="22"/>
          <w:lang w:eastAsia="en-GB"/>
        </w:rPr>
        <w:t>...........................................................</w:t>
      </w:r>
    </w:p>
    <w:p w:rsidRPr="00667660" w:rsidR="00061AB3" w:rsidP="00061AB3" w:rsidRDefault="00061AB3" w14:paraId="0FEDB8B8" w14:textId="77777777">
      <w:pPr>
        <w:spacing w:line="360" w:lineRule="auto"/>
        <w:rPr>
          <w:rFonts w:cs="Arial"/>
          <w:sz w:val="22"/>
          <w:szCs w:val="22"/>
          <w:lang w:eastAsia="en-GB"/>
        </w:rPr>
      </w:pPr>
    </w:p>
    <w:p w:rsidRPr="00667660" w:rsidR="00061AB3" w:rsidP="00061AB3" w:rsidRDefault="00061AB3" w14:paraId="2DD42F42" w14:textId="77777777">
      <w:pPr>
        <w:spacing w:line="360" w:lineRule="auto"/>
        <w:rPr>
          <w:rFonts w:cs="Arial"/>
          <w:sz w:val="22"/>
          <w:szCs w:val="22"/>
          <w:vertAlign w:val="superscript"/>
          <w:lang w:eastAsia="en-GB"/>
        </w:rPr>
      </w:pPr>
      <w:r w:rsidRPr="00667660">
        <w:rPr>
          <w:rFonts w:cs="Arial"/>
          <w:sz w:val="22"/>
          <w:szCs w:val="22"/>
          <w:lang w:eastAsia="en-GB"/>
        </w:rPr>
        <w:t>.............................................................................................................................(Party C, etc)</w:t>
      </w:r>
    </w:p>
    <w:p w:rsidRPr="00A72AEF" w:rsidR="00061AB3" w:rsidP="00061AB3" w:rsidRDefault="00061AB3" w14:paraId="4025BB3D" w14:textId="77777777">
      <w:pPr>
        <w:spacing w:line="360" w:lineRule="auto"/>
        <w:jc w:val="right"/>
        <w:rPr>
          <w:rFonts w:cs="Arial"/>
          <w:sz w:val="22"/>
          <w:szCs w:val="22"/>
          <w:lang w:eastAsia="en-GB"/>
        </w:rPr>
      </w:pPr>
      <w:r w:rsidRPr="00667660">
        <w:rPr>
          <w:rFonts w:cs="Arial"/>
          <w:sz w:val="22"/>
          <w:szCs w:val="22"/>
          <w:lang w:eastAsia="en-GB"/>
        </w:rPr>
        <w:t>(jointly ‘</w:t>
      </w:r>
      <w:r w:rsidRPr="00667660">
        <w:rPr>
          <w:rFonts w:cs="Arial"/>
          <w:b/>
          <w:sz w:val="22"/>
          <w:szCs w:val="22"/>
          <w:lang w:eastAsia="en-GB"/>
        </w:rPr>
        <w:t>the Parties’</w:t>
      </w:r>
      <w:r w:rsidRPr="00667660">
        <w:rPr>
          <w:rFonts w:cs="Arial"/>
          <w:sz w:val="22"/>
          <w:szCs w:val="22"/>
          <w:lang w:eastAsia="en-GB"/>
        </w:rPr>
        <w:t>)</w:t>
      </w:r>
    </w:p>
    <w:p w:rsidRPr="00667660" w:rsidR="00061AB3" w:rsidP="00061AB3" w:rsidRDefault="00061AB3" w14:paraId="028CD8D9" w14:textId="77777777">
      <w:pPr>
        <w:spacing w:line="360" w:lineRule="auto"/>
        <w:rPr>
          <w:rFonts w:cs="Arial"/>
          <w:b/>
          <w:color w:val="000000" w:themeColor="text1"/>
          <w:sz w:val="22"/>
          <w:szCs w:val="22"/>
          <w:lang w:eastAsia="en-GB"/>
        </w:rPr>
      </w:pPr>
      <w:r w:rsidRPr="00667660">
        <w:rPr>
          <w:rFonts w:cs="Arial"/>
          <w:b/>
          <w:color w:val="000000" w:themeColor="text1"/>
          <w:sz w:val="22"/>
          <w:szCs w:val="22"/>
          <w:lang w:eastAsia="en-GB"/>
        </w:rPr>
        <w:t>Background</w:t>
      </w:r>
    </w:p>
    <w:p w:rsidRPr="00667660" w:rsidR="00061AB3" w:rsidP="00061AB3" w:rsidRDefault="00061AB3" w14:paraId="7067AD75" w14:textId="77777777">
      <w:pPr>
        <w:pStyle w:val="ListParagraph"/>
        <w:numPr>
          <w:ilvl w:val="0"/>
          <w:numId w:val="3"/>
        </w:numPr>
        <w:autoSpaceDE w:val="0"/>
        <w:autoSpaceDN w:val="0"/>
        <w:adjustRightInd w:val="0"/>
        <w:contextualSpacing/>
        <w:rPr>
          <w:rFonts w:cs="Arial"/>
          <w:szCs w:val="22"/>
          <w:lang w:eastAsia="en-GB"/>
        </w:rPr>
      </w:pPr>
      <w:r w:rsidRPr="00667660">
        <w:rPr>
          <w:rFonts w:cs="Arial"/>
          <w:szCs w:val="22"/>
          <w:lang w:eastAsia="en-GB"/>
        </w:rPr>
        <w:t>The Parties have been in a dispute in relation to [set out brief details] (‘the Dispute’) [as per court reference] (‘the Matter’)]</w:t>
      </w:r>
    </w:p>
    <w:p w:rsidRPr="00667660" w:rsidR="00061AB3" w:rsidP="00061AB3" w:rsidRDefault="00061AB3" w14:paraId="54765D49" w14:textId="77777777">
      <w:pPr>
        <w:pStyle w:val="ListParagraph"/>
        <w:numPr>
          <w:ilvl w:val="0"/>
          <w:numId w:val="3"/>
        </w:numPr>
        <w:autoSpaceDE w:val="0"/>
        <w:autoSpaceDN w:val="0"/>
        <w:adjustRightInd w:val="0"/>
        <w:contextualSpacing/>
        <w:rPr>
          <w:rFonts w:cs="Arial"/>
          <w:szCs w:val="22"/>
          <w:lang w:eastAsia="en-GB"/>
        </w:rPr>
      </w:pPr>
      <w:r w:rsidRPr="00667660">
        <w:rPr>
          <w:rFonts w:cs="Arial"/>
          <w:szCs w:val="22"/>
          <w:lang w:eastAsia="en-GB"/>
        </w:rPr>
        <w:t>The Dispute has been the subject of a mediation (‘the Mediation’) conducted under an agreement (‘the Agreement to Mediate’) between the Parties and [……………</w:t>
      </w:r>
      <w:proofErr w:type="gramStart"/>
      <w:r w:rsidRPr="00667660">
        <w:rPr>
          <w:rFonts w:cs="Arial"/>
          <w:szCs w:val="22"/>
          <w:lang w:eastAsia="en-GB"/>
        </w:rPr>
        <w:t>…..</w:t>
      </w:r>
      <w:proofErr w:type="gramEnd"/>
      <w:r w:rsidRPr="00667660">
        <w:rPr>
          <w:rFonts w:cs="Arial"/>
          <w:szCs w:val="22"/>
          <w:lang w:eastAsia="en-GB"/>
        </w:rPr>
        <w:t>…...] (‘the Mediator’</w:t>
      </w:r>
      <w:proofErr w:type="gramStart"/>
      <w:r w:rsidRPr="00667660">
        <w:rPr>
          <w:rFonts w:cs="Arial"/>
          <w:szCs w:val="22"/>
          <w:lang w:eastAsia="en-GB"/>
        </w:rPr>
        <w:t>);</w:t>
      </w:r>
      <w:proofErr w:type="gramEnd"/>
    </w:p>
    <w:p w:rsidR="00061AB3" w:rsidP="00061AB3" w:rsidRDefault="00061AB3" w14:paraId="5BE5AD22" w14:textId="77777777">
      <w:pPr>
        <w:pStyle w:val="ListParagraph"/>
        <w:numPr>
          <w:ilvl w:val="0"/>
          <w:numId w:val="3"/>
        </w:numPr>
        <w:autoSpaceDE w:val="0"/>
        <w:autoSpaceDN w:val="0"/>
        <w:adjustRightInd w:val="0"/>
        <w:contextualSpacing/>
        <w:rPr>
          <w:rFonts w:cs="Arial"/>
          <w:szCs w:val="22"/>
          <w:lang w:eastAsia="en-GB"/>
        </w:rPr>
      </w:pPr>
      <w:r w:rsidRPr="00667660">
        <w:rPr>
          <w:rFonts w:cs="Arial"/>
          <w:szCs w:val="22"/>
          <w:lang w:eastAsia="en-GB"/>
        </w:rPr>
        <w:t>The Parties have agreed to settle the Dispute on the terms set out below (‘the Settlement Agreement’)</w:t>
      </w:r>
      <w:r>
        <w:rPr>
          <w:rFonts w:cs="Arial"/>
          <w:szCs w:val="22"/>
          <w:lang w:eastAsia="en-GB"/>
        </w:rPr>
        <w:t>.</w:t>
      </w:r>
    </w:p>
    <w:p w:rsidRPr="00667660" w:rsidR="00061AB3" w:rsidP="00061AB3" w:rsidRDefault="00061AB3" w14:paraId="152FD59C" w14:textId="77777777">
      <w:pPr>
        <w:pStyle w:val="ListParagraph"/>
        <w:autoSpaceDE w:val="0"/>
        <w:autoSpaceDN w:val="0"/>
        <w:adjustRightInd w:val="0"/>
        <w:rPr>
          <w:rFonts w:cs="Arial"/>
          <w:szCs w:val="22"/>
          <w:lang w:eastAsia="en-GB"/>
        </w:rPr>
      </w:pPr>
    </w:p>
    <w:p w:rsidRPr="00667660" w:rsidR="00061AB3" w:rsidP="00061AB3" w:rsidRDefault="00061AB3" w14:paraId="6722767F" w14:textId="77777777">
      <w:pPr>
        <w:spacing w:line="360" w:lineRule="auto"/>
        <w:rPr>
          <w:rFonts w:cs="Arial"/>
          <w:b/>
          <w:color w:val="000000" w:themeColor="text1"/>
          <w:sz w:val="22"/>
          <w:szCs w:val="22"/>
          <w:lang w:eastAsia="en-GB"/>
        </w:rPr>
      </w:pPr>
      <w:r w:rsidRPr="00667660">
        <w:rPr>
          <w:rFonts w:cs="Arial"/>
          <w:b/>
          <w:color w:val="000000" w:themeColor="text1"/>
          <w:sz w:val="22"/>
          <w:szCs w:val="22"/>
          <w:lang w:eastAsia="en-GB"/>
        </w:rPr>
        <w:t>Terms of the Settlement Agreement</w:t>
      </w:r>
    </w:p>
    <w:p w:rsidRPr="00667660" w:rsidR="00061AB3" w:rsidP="00061AB3" w:rsidRDefault="00061AB3" w14:paraId="3028C226" w14:textId="77777777">
      <w:pPr>
        <w:spacing w:line="360" w:lineRule="auto"/>
        <w:rPr>
          <w:rFonts w:cs="Arial"/>
          <w:sz w:val="22"/>
          <w:szCs w:val="22"/>
          <w:lang w:eastAsia="en-GB"/>
        </w:rPr>
      </w:pPr>
      <w:r w:rsidRPr="00667660">
        <w:rPr>
          <w:rFonts w:cs="Arial"/>
          <w:sz w:val="22"/>
          <w:szCs w:val="22"/>
          <w:lang w:eastAsia="en-GB"/>
        </w:rPr>
        <w:t>It is agreed as follows:</w:t>
      </w:r>
    </w:p>
    <w:p w:rsidRPr="00EF0EFD" w:rsidR="00061AB3" w:rsidP="00061AB3" w:rsidRDefault="00061AB3" w14:paraId="26AD07BE" w14:textId="77777777">
      <w:pPr>
        <w:pStyle w:val="ListParagraph"/>
        <w:numPr>
          <w:ilvl w:val="0"/>
          <w:numId w:val="4"/>
        </w:numPr>
        <w:autoSpaceDE w:val="0"/>
        <w:autoSpaceDN w:val="0"/>
        <w:adjustRightInd w:val="0"/>
        <w:contextualSpacing/>
        <w:rPr>
          <w:rFonts w:cs="Arial"/>
          <w:szCs w:val="22"/>
          <w:lang w:eastAsia="en-GB"/>
        </w:rPr>
      </w:pPr>
      <w:r w:rsidRPr="00667660">
        <w:rPr>
          <w:rFonts w:cs="Arial"/>
          <w:szCs w:val="22"/>
          <w:lang w:eastAsia="en-GB"/>
        </w:rPr>
        <w:t>[A will …………........... to/for B at .......... by not later than [time] on [date]]</w:t>
      </w:r>
    </w:p>
    <w:p w:rsidRPr="00EF0EFD" w:rsidR="00061AB3" w:rsidP="00061AB3" w:rsidRDefault="00061AB3" w14:paraId="570ED8FE" w14:textId="77777777">
      <w:pPr>
        <w:pStyle w:val="ListParagraph"/>
        <w:numPr>
          <w:ilvl w:val="0"/>
          <w:numId w:val="4"/>
        </w:numPr>
        <w:autoSpaceDE w:val="0"/>
        <w:autoSpaceDN w:val="0"/>
        <w:adjustRightInd w:val="0"/>
        <w:contextualSpacing/>
        <w:rPr>
          <w:rFonts w:cs="Arial"/>
          <w:szCs w:val="22"/>
          <w:lang w:eastAsia="en-GB"/>
        </w:rPr>
      </w:pPr>
      <w:r w:rsidRPr="00667660">
        <w:rPr>
          <w:rFonts w:cs="Arial"/>
          <w:szCs w:val="22"/>
          <w:lang w:eastAsia="en-GB"/>
        </w:rPr>
        <w:t xml:space="preserve">[B will pay R .......... to A by not later than [time] on [date] by electronic bank transfer to [bank].......... [branch </w:t>
      </w:r>
      <w:proofErr w:type="gramStart"/>
      <w:r w:rsidRPr="00667660">
        <w:rPr>
          <w:rFonts w:cs="Arial"/>
          <w:szCs w:val="22"/>
          <w:lang w:eastAsia="en-GB"/>
        </w:rPr>
        <w:t>code]..........</w:t>
      </w:r>
      <w:proofErr w:type="gramEnd"/>
      <w:r w:rsidRPr="00667660">
        <w:rPr>
          <w:rFonts w:cs="Arial"/>
          <w:szCs w:val="22"/>
          <w:lang w:eastAsia="en-GB"/>
        </w:rPr>
        <w:t xml:space="preserve"> [account number] ..........]</w:t>
      </w:r>
    </w:p>
    <w:p w:rsidRPr="00EF0EFD" w:rsidR="00061AB3" w:rsidP="00061AB3" w:rsidRDefault="00061AB3" w14:paraId="6FA7615C" w14:textId="77777777">
      <w:pPr>
        <w:pStyle w:val="ListParagraph"/>
        <w:numPr>
          <w:ilvl w:val="0"/>
          <w:numId w:val="4"/>
        </w:numPr>
        <w:autoSpaceDE w:val="0"/>
        <w:autoSpaceDN w:val="0"/>
        <w:adjustRightInd w:val="0"/>
        <w:contextualSpacing/>
        <w:rPr>
          <w:rFonts w:cs="Arial"/>
          <w:szCs w:val="22"/>
          <w:lang w:eastAsia="en-GB"/>
        </w:rPr>
      </w:pPr>
      <w:r w:rsidRPr="00667660">
        <w:rPr>
          <w:rFonts w:cs="Arial"/>
          <w:szCs w:val="22"/>
          <w:lang w:eastAsia="en-GB"/>
        </w:rPr>
        <w:t>[</w:t>
      </w:r>
      <w:r w:rsidRPr="00667660">
        <w:rPr>
          <w:rFonts w:cs="Arial"/>
          <w:i/>
          <w:szCs w:val="22"/>
          <w:lang w:eastAsia="en-GB"/>
        </w:rPr>
        <w:t>Any other terms</w:t>
      </w:r>
      <w:r w:rsidRPr="00667660">
        <w:rPr>
          <w:rFonts w:cs="Arial"/>
          <w:szCs w:val="22"/>
          <w:lang w:eastAsia="en-GB"/>
        </w:rPr>
        <w:t>] .........................................................................................</w:t>
      </w:r>
    </w:p>
    <w:p w:rsidRPr="00667660" w:rsidR="00061AB3" w:rsidP="00061AB3" w:rsidRDefault="00061AB3" w14:paraId="034F0581" w14:textId="77777777">
      <w:pPr>
        <w:pStyle w:val="ListParagraph"/>
        <w:numPr>
          <w:ilvl w:val="0"/>
          <w:numId w:val="4"/>
        </w:numPr>
        <w:autoSpaceDE w:val="0"/>
        <w:autoSpaceDN w:val="0"/>
        <w:adjustRightInd w:val="0"/>
        <w:contextualSpacing/>
        <w:rPr>
          <w:rFonts w:cs="Arial"/>
          <w:szCs w:val="22"/>
          <w:lang w:eastAsia="en-GB"/>
        </w:rPr>
      </w:pPr>
    </w:p>
    <w:p w:rsidRPr="00667660" w:rsidR="00061AB3" w:rsidP="00061AB3" w:rsidRDefault="00061AB3" w14:paraId="0992DBBE" w14:textId="77777777">
      <w:pPr>
        <w:pStyle w:val="ListParagraph"/>
        <w:numPr>
          <w:ilvl w:val="1"/>
          <w:numId w:val="4"/>
        </w:numPr>
        <w:autoSpaceDE w:val="0"/>
        <w:autoSpaceDN w:val="0"/>
        <w:adjustRightInd w:val="0"/>
        <w:contextualSpacing/>
        <w:rPr>
          <w:rFonts w:cs="Arial"/>
          <w:szCs w:val="22"/>
          <w:lang w:eastAsia="en-GB"/>
        </w:rPr>
      </w:pPr>
      <w:r w:rsidRPr="00667660">
        <w:rPr>
          <w:rFonts w:cs="Arial"/>
          <w:szCs w:val="22"/>
          <w:lang w:eastAsia="en-GB"/>
        </w:rPr>
        <w:t xml:space="preserve">The Matter will be stayed, and the parties will consent to </w:t>
      </w:r>
      <w:r>
        <w:rPr>
          <w:rFonts w:cs="Arial"/>
          <w:szCs w:val="22"/>
          <w:lang w:eastAsia="en-GB"/>
        </w:rPr>
        <w:t>it</w:t>
      </w:r>
      <w:r w:rsidRPr="00667660">
        <w:rPr>
          <w:rFonts w:cs="Arial"/>
          <w:szCs w:val="22"/>
          <w:lang w:eastAsia="en-GB"/>
        </w:rPr>
        <w:t xml:space="preserve"> being made an order of Court.</w:t>
      </w:r>
    </w:p>
    <w:p w:rsidRPr="00667660" w:rsidR="00061AB3" w:rsidP="00061AB3" w:rsidRDefault="00061AB3" w14:paraId="6204AC24" w14:textId="77777777">
      <w:pPr>
        <w:pStyle w:val="ListParagraph"/>
        <w:numPr>
          <w:ilvl w:val="1"/>
          <w:numId w:val="4"/>
        </w:numPr>
        <w:autoSpaceDE w:val="0"/>
        <w:autoSpaceDN w:val="0"/>
        <w:adjustRightInd w:val="0"/>
        <w:contextualSpacing/>
        <w:rPr>
          <w:rFonts w:cs="Arial"/>
          <w:color w:val="000000" w:themeColor="text1"/>
          <w:szCs w:val="22"/>
          <w:lang w:eastAsia="en-GB"/>
        </w:rPr>
      </w:pPr>
      <w:r w:rsidRPr="00667660">
        <w:rPr>
          <w:rFonts w:cs="Arial"/>
          <w:b/>
          <w:color w:val="000000" w:themeColor="text1"/>
          <w:szCs w:val="22"/>
          <w:lang w:eastAsia="en-GB"/>
        </w:rPr>
        <w:t>OR</w:t>
      </w:r>
      <w:r w:rsidRPr="00667660">
        <w:rPr>
          <w:rFonts w:cs="Arial"/>
          <w:color w:val="000000" w:themeColor="text1"/>
          <w:szCs w:val="22"/>
          <w:lang w:eastAsia="en-GB"/>
        </w:rPr>
        <w:t xml:space="preserve"> [A/B] will discontinue the Matter on [B/A]’s undertaking not to claim [B/A]’s costs of the Matter against [A/B].</w:t>
      </w:r>
    </w:p>
    <w:p w:rsidRPr="00667660" w:rsidR="00061AB3" w:rsidP="00061AB3" w:rsidRDefault="00061AB3" w14:paraId="684CC0AD" w14:textId="77777777">
      <w:pPr>
        <w:pStyle w:val="ListParagraph"/>
        <w:numPr>
          <w:ilvl w:val="1"/>
          <w:numId w:val="4"/>
        </w:numPr>
        <w:autoSpaceDE w:val="0"/>
        <w:autoSpaceDN w:val="0"/>
        <w:adjustRightInd w:val="0"/>
        <w:contextualSpacing/>
        <w:rPr>
          <w:rFonts w:cs="Arial"/>
          <w:color w:val="000000" w:themeColor="text1"/>
          <w:szCs w:val="22"/>
          <w:lang w:eastAsia="en-GB"/>
        </w:rPr>
      </w:pPr>
      <w:r w:rsidRPr="00667660">
        <w:rPr>
          <w:rFonts w:cs="Arial"/>
          <w:b/>
          <w:color w:val="000000" w:themeColor="text1"/>
          <w:szCs w:val="22"/>
          <w:lang w:eastAsia="en-GB"/>
        </w:rPr>
        <w:t>OR</w:t>
      </w:r>
      <w:r w:rsidRPr="00667660">
        <w:rPr>
          <w:rFonts w:cs="Arial"/>
          <w:color w:val="000000" w:themeColor="text1"/>
          <w:szCs w:val="22"/>
          <w:lang w:eastAsia="en-GB"/>
        </w:rPr>
        <w:t xml:space="preserve"> Judgment will be entered for [A/B] on their [counter] claim with an order that [B/A] pay [A/B]’s costs on the standard/indemnity basis subject to detailed assessment if not agreed.</w:t>
      </w:r>
    </w:p>
    <w:p w:rsidRPr="00EF0EFD" w:rsidR="00061AB3" w:rsidP="00061AB3" w:rsidRDefault="00061AB3" w14:paraId="63889512" w14:textId="77777777">
      <w:pPr>
        <w:pStyle w:val="ListParagraph"/>
        <w:numPr>
          <w:ilvl w:val="1"/>
          <w:numId w:val="4"/>
        </w:numPr>
        <w:autoSpaceDE w:val="0"/>
        <w:autoSpaceDN w:val="0"/>
        <w:adjustRightInd w:val="0"/>
        <w:contextualSpacing/>
        <w:rPr>
          <w:rFonts w:cs="Arial"/>
          <w:szCs w:val="22"/>
          <w:lang w:eastAsia="en-GB"/>
        </w:rPr>
      </w:pPr>
      <w:r w:rsidRPr="00667660">
        <w:rPr>
          <w:rFonts w:cs="Arial"/>
          <w:b/>
          <w:szCs w:val="22"/>
          <w:lang w:eastAsia="en-GB"/>
        </w:rPr>
        <w:t xml:space="preserve">OR </w:t>
      </w:r>
      <w:r w:rsidRPr="00667660">
        <w:rPr>
          <w:rFonts w:cs="Arial"/>
          <w:szCs w:val="22"/>
          <w:lang w:eastAsia="en-GB"/>
        </w:rPr>
        <w:t>The Matter will be dismissed with no order as to costs.</w:t>
      </w:r>
    </w:p>
    <w:p w:rsidRPr="00EF0EFD" w:rsidR="00061AB3" w:rsidP="00061AB3" w:rsidRDefault="00061AB3" w14:paraId="09CBC6C8" w14:textId="77777777">
      <w:pPr>
        <w:pStyle w:val="ListParagraph"/>
        <w:numPr>
          <w:ilvl w:val="0"/>
          <w:numId w:val="4"/>
        </w:numPr>
        <w:autoSpaceDE w:val="0"/>
        <w:autoSpaceDN w:val="0"/>
        <w:adjustRightInd w:val="0"/>
        <w:contextualSpacing/>
        <w:rPr>
          <w:rFonts w:cs="Arial"/>
          <w:szCs w:val="22"/>
          <w:lang w:eastAsia="en-GB"/>
        </w:rPr>
      </w:pPr>
      <w:r w:rsidRPr="00667660">
        <w:rPr>
          <w:rFonts w:cs="Arial"/>
          <w:szCs w:val="22"/>
          <w:lang w:eastAsia="en-GB"/>
        </w:rPr>
        <w:t>This Agreement is in full and final settlement of any causes of action whatsoever which the Parties [and any subsidiaries .......... of the Parties] have against each other [</w:t>
      </w:r>
      <w:r w:rsidRPr="00667660">
        <w:rPr>
          <w:rFonts w:cs="Arial"/>
          <w:i/>
          <w:szCs w:val="22"/>
          <w:lang w:eastAsia="en-GB"/>
        </w:rPr>
        <w:t>it is important that such a clause is only included after a careful check has been made as to whether there are any other possible outstanding causes of action between the Parties which can safely be compromised (or ought not to be compromised) in this way</w:t>
      </w:r>
      <w:r w:rsidRPr="00667660">
        <w:rPr>
          <w:rFonts w:cs="Arial"/>
          <w:szCs w:val="22"/>
          <w:lang w:eastAsia="en-GB"/>
        </w:rPr>
        <w:t>].</w:t>
      </w:r>
    </w:p>
    <w:p w:rsidRPr="00EF0EFD" w:rsidR="00061AB3" w:rsidP="00061AB3" w:rsidRDefault="00061AB3" w14:paraId="6995A811" w14:textId="77777777">
      <w:pPr>
        <w:pStyle w:val="ListParagraph"/>
        <w:numPr>
          <w:ilvl w:val="0"/>
          <w:numId w:val="4"/>
        </w:numPr>
        <w:autoSpaceDE w:val="0"/>
        <w:autoSpaceDN w:val="0"/>
        <w:adjustRightInd w:val="0"/>
        <w:contextualSpacing/>
        <w:rPr>
          <w:rFonts w:cs="Arial"/>
          <w:szCs w:val="22"/>
          <w:lang w:eastAsia="en-GB"/>
        </w:rPr>
      </w:pPr>
      <w:r w:rsidRPr="00667660">
        <w:rPr>
          <w:rFonts w:cs="Arial"/>
          <w:szCs w:val="22"/>
          <w:lang w:eastAsia="en-GB"/>
        </w:rPr>
        <w:t>This agreement supersedes all previous agreements between the parties [in respect of all matters relevant to the Dispute] except for those terms of the Agreement to Mediate of continuing effect including the confidentiality of the mediation process, the Parties’ undertaking not to call the mediator to give evidence and the liability of the Mediator.</w:t>
      </w:r>
      <w:r>
        <w:rPr>
          <w:rFonts w:cs="Arial"/>
          <w:szCs w:val="22"/>
          <w:lang w:eastAsia="en-GB"/>
        </w:rPr>
        <w:t xml:space="preserve"> </w:t>
      </w:r>
    </w:p>
    <w:p w:rsidRPr="00EF0EFD" w:rsidR="00061AB3" w:rsidP="00061AB3" w:rsidRDefault="00061AB3" w14:paraId="2D5D83F8" w14:textId="77777777">
      <w:pPr>
        <w:pStyle w:val="ListParagraph"/>
        <w:numPr>
          <w:ilvl w:val="0"/>
          <w:numId w:val="4"/>
        </w:numPr>
        <w:autoSpaceDE w:val="0"/>
        <w:autoSpaceDN w:val="0"/>
        <w:adjustRightInd w:val="0"/>
        <w:contextualSpacing/>
        <w:rPr>
          <w:rFonts w:cs="Arial"/>
          <w:lang w:eastAsia="en-GB"/>
        </w:rPr>
      </w:pPr>
      <w:r w:rsidRPr="00667660">
        <w:rPr>
          <w:rFonts w:cs="Arial"/>
          <w:lang w:eastAsia="en-GB"/>
        </w:rPr>
        <w:t>If any dispute arises out of this Agreement, the Parties will attempt to settle it by mediatio</w:t>
      </w:r>
      <w:r w:rsidRPr="00667660">
        <w:rPr>
          <w:rFonts w:cs="Arial"/>
        </w:rPr>
        <w:t>n</w:t>
      </w:r>
      <w:r w:rsidRPr="00667660">
        <w:rPr>
          <w:rFonts w:cs="Arial"/>
          <w:lang w:eastAsia="en-GB"/>
        </w:rPr>
        <w:t xml:space="preserve"> before resorting to any other means of dispute resolution. To initiate any such mediation a Party must give notice in writing to the Mediator. Insofar as possible the terms of the Agreement to Mediate will apply to any such further mediation. If no legally binding settlement of such a dispute is reached within [28] days from the date of the notice to the Mediator, either party may [institute court proceedings/refer the dispute to arbitration under the rules of the Arbitration Act 1965 (Act No. 42 of 1965)].</w:t>
      </w:r>
    </w:p>
    <w:p w:rsidRPr="00EF0EFD" w:rsidR="00061AB3" w:rsidP="00061AB3" w:rsidRDefault="00061AB3" w14:paraId="779C9B3B" w14:textId="77777777">
      <w:pPr>
        <w:pStyle w:val="ListParagraph"/>
        <w:numPr>
          <w:ilvl w:val="0"/>
          <w:numId w:val="4"/>
        </w:numPr>
        <w:autoSpaceDE w:val="0"/>
        <w:autoSpaceDN w:val="0"/>
        <w:adjustRightInd w:val="0"/>
        <w:contextualSpacing/>
        <w:rPr>
          <w:rFonts w:cs="Arial"/>
          <w:szCs w:val="22"/>
          <w:lang w:eastAsia="en-GB"/>
        </w:rPr>
      </w:pPr>
      <w:r w:rsidRPr="00667660">
        <w:rPr>
          <w:rFonts w:cs="Arial"/>
          <w:szCs w:val="22"/>
          <w:lang w:eastAsia="en-GB"/>
        </w:rPr>
        <w:t>The Parties will keep confidential and not use for any collateral or ulterior purpose the terms of this Agreement except insofar as is necessary to implement and enforce any of its terms or as otherwise agreed in writing by the Parties.</w:t>
      </w:r>
    </w:p>
    <w:p w:rsidRPr="00EF0EFD" w:rsidR="00061AB3" w:rsidP="00061AB3" w:rsidRDefault="00061AB3" w14:paraId="4DFC13FA" w14:textId="77777777">
      <w:pPr>
        <w:pStyle w:val="ListParagraph"/>
        <w:numPr>
          <w:ilvl w:val="0"/>
          <w:numId w:val="4"/>
        </w:numPr>
        <w:autoSpaceDE w:val="0"/>
        <w:autoSpaceDN w:val="0"/>
        <w:adjustRightInd w:val="0"/>
        <w:contextualSpacing/>
        <w:rPr>
          <w:rFonts w:cs="Arial"/>
          <w:szCs w:val="22"/>
          <w:lang w:eastAsia="en-GB"/>
        </w:rPr>
      </w:pPr>
      <w:r w:rsidRPr="00FB7E1E">
        <w:rPr>
          <w:color w:val="000000" w:themeColor="text1"/>
        </w:rPr>
        <w:t xml:space="preserve">The Parties acknowledged that any agreement reached in Mediation is achieved </w:t>
      </w:r>
      <w:r>
        <w:t>without any influence from the Mediator.</w:t>
      </w:r>
    </w:p>
    <w:p w:rsidRPr="00667660" w:rsidR="00061AB3" w:rsidP="00061AB3" w:rsidRDefault="00061AB3" w14:paraId="5A974D3D" w14:textId="77777777">
      <w:pPr>
        <w:pStyle w:val="ListParagraph"/>
        <w:numPr>
          <w:ilvl w:val="0"/>
          <w:numId w:val="4"/>
        </w:numPr>
        <w:autoSpaceDE w:val="0"/>
        <w:autoSpaceDN w:val="0"/>
        <w:adjustRightInd w:val="0"/>
        <w:contextualSpacing/>
        <w:rPr>
          <w:rFonts w:cs="Arial"/>
          <w:szCs w:val="22"/>
          <w:lang w:eastAsia="en-GB"/>
        </w:rPr>
      </w:pPr>
      <w:r w:rsidRPr="00667660">
        <w:rPr>
          <w:rFonts w:cs="Arial"/>
          <w:szCs w:val="22"/>
          <w:lang w:eastAsia="en-GB"/>
        </w:rPr>
        <w:t>This Agreement shall be governed by, construed and take effect in accordance with South African law. The courts of South Africa shall have exclusive jurisdiction to decide any claim, dispute or matter of difference which may arise out of, or in connection with this agreement.</w:t>
      </w:r>
    </w:p>
    <w:p w:rsidRPr="00667660" w:rsidR="00061AB3" w:rsidP="00061AB3" w:rsidRDefault="00061AB3" w14:paraId="797AFAD1" w14:textId="77777777">
      <w:pPr>
        <w:spacing w:line="360" w:lineRule="auto"/>
        <w:rPr>
          <w:rFonts w:cs="Arial"/>
          <w:szCs w:val="22"/>
          <w:lang w:eastAsia="en-GB"/>
        </w:rPr>
      </w:pPr>
    </w:p>
    <w:p w:rsidRPr="00667660" w:rsidR="00061AB3" w:rsidP="00061AB3" w:rsidRDefault="00061AB3" w14:paraId="7DF52613" w14:textId="77777777">
      <w:pPr>
        <w:spacing w:line="360" w:lineRule="auto"/>
        <w:rPr>
          <w:rFonts w:cs="Arial"/>
          <w:b/>
          <w:color w:val="000000" w:themeColor="text1"/>
          <w:sz w:val="22"/>
          <w:szCs w:val="22"/>
          <w:lang w:eastAsia="en-GB"/>
        </w:rPr>
      </w:pPr>
      <w:r w:rsidRPr="00667660">
        <w:rPr>
          <w:rFonts w:cs="Arial"/>
          <w:b/>
          <w:color w:val="000000" w:themeColor="text1"/>
          <w:sz w:val="22"/>
          <w:szCs w:val="22"/>
          <w:lang w:eastAsia="en-GB"/>
        </w:rPr>
        <w:t>Signed</w:t>
      </w:r>
    </w:p>
    <w:p w:rsidRPr="00667660" w:rsidR="00061AB3" w:rsidP="00061AB3" w:rsidRDefault="00061AB3" w14:paraId="40C2945F" w14:textId="77777777">
      <w:pPr>
        <w:spacing w:line="360" w:lineRule="auto"/>
        <w:rPr>
          <w:rFonts w:cs="Arial"/>
          <w:sz w:val="22"/>
          <w:szCs w:val="22"/>
          <w:lang w:eastAsia="en-GB"/>
        </w:rPr>
      </w:pPr>
      <w:r w:rsidRPr="00667660">
        <w:rPr>
          <w:rFonts w:cs="Arial"/>
          <w:sz w:val="22"/>
          <w:szCs w:val="22"/>
          <w:lang w:eastAsia="en-GB"/>
        </w:rPr>
        <w:t>....................................................................................................................................................</w:t>
      </w:r>
    </w:p>
    <w:p w:rsidRPr="00667660" w:rsidR="00061AB3" w:rsidP="00061AB3" w:rsidRDefault="00061AB3" w14:paraId="03C2E8E4" w14:textId="77777777">
      <w:pPr>
        <w:spacing w:line="360" w:lineRule="auto"/>
        <w:rPr>
          <w:rFonts w:cs="Arial"/>
          <w:sz w:val="22"/>
          <w:szCs w:val="22"/>
          <w:lang w:eastAsia="en-GB"/>
        </w:rPr>
      </w:pPr>
      <w:r w:rsidRPr="00667660">
        <w:rPr>
          <w:rFonts w:cs="Arial"/>
          <w:sz w:val="22"/>
          <w:szCs w:val="22"/>
          <w:lang w:eastAsia="en-GB"/>
        </w:rPr>
        <w:t>for and on behalf of.................................................................................................................................................</w:t>
      </w:r>
    </w:p>
    <w:p w:rsidRPr="00667660" w:rsidR="00061AB3" w:rsidP="00061AB3" w:rsidRDefault="00061AB3" w14:paraId="676D2747" w14:textId="77777777">
      <w:pPr>
        <w:spacing w:line="360" w:lineRule="auto"/>
        <w:rPr>
          <w:rFonts w:cs="Arial"/>
          <w:sz w:val="22"/>
          <w:szCs w:val="22"/>
          <w:lang w:eastAsia="en-GB"/>
        </w:rPr>
      </w:pPr>
    </w:p>
    <w:p w:rsidRPr="00667660" w:rsidR="00061AB3" w:rsidP="00061AB3" w:rsidRDefault="00061AB3" w14:paraId="6188AE53" w14:textId="77777777">
      <w:pPr>
        <w:spacing w:line="360" w:lineRule="auto"/>
        <w:rPr>
          <w:rFonts w:cs="Arial"/>
          <w:sz w:val="22"/>
          <w:szCs w:val="22"/>
          <w:lang w:eastAsia="en-GB"/>
        </w:rPr>
      </w:pPr>
      <w:r w:rsidRPr="00667660">
        <w:rPr>
          <w:rFonts w:cs="Arial"/>
          <w:sz w:val="22"/>
          <w:szCs w:val="22"/>
          <w:lang w:eastAsia="en-GB"/>
        </w:rPr>
        <w:t>....................................................................................................................................................</w:t>
      </w:r>
    </w:p>
    <w:p w:rsidRPr="00667660" w:rsidR="00061AB3" w:rsidP="00061AB3" w:rsidRDefault="00061AB3" w14:paraId="539496B2" w14:textId="77777777">
      <w:pPr>
        <w:spacing w:line="360" w:lineRule="auto"/>
        <w:rPr>
          <w:rFonts w:cs="Arial"/>
          <w:sz w:val="22"/>
          <w:szCs w:val="22"/>
          <w:lang w:eastAsia="en-GB"/>
        </w:rPr>
      </w:pPr>
      <w:r w:rsidRPr="00667660">
        <w:rPr>
          <w:rFonts w:cs="Arial"/>
          <w:sz w:val="22"/>
          <w:szCs w:val="22"/>
          <w:lang w:eastAsia="en-GB"/>
        </w:rPr>
        <w:t>for and on behalf of.................................................................................................................................................</w:t>
      </w:r>
    </w:p>
    <w:p w:rsidRPr="00061AB3" w:rsidR="003837AB" w:rsidP="00061AB3" w:rsidRDefault="00061AB3" w14:paraId="053F30C0" w14:textId="77AEEA43">
      <w:pPr>
        <w:spacing w:line="360" w:lineRule="auto"/>
        <w:rPr>
          <w:rFonts w:cs="Arial"/>
          <w:sz w:val="22"/>
          <w:szCs w:val="22"/>
          <w:lang w:eastAsia="en-GB"/>
        </w:rPr>
      </w:pPr>
      <w:r w:rsidRPr="00667660">
        <w:rPr>
          <w:rFonts w:cs="Arial"/>
          <w:sz w:val="22"/>
          <w:szCs w:val="22"/>
          <w:lang w:eastAsia="en-GB"/>
        </w:rPr>
        <w:br/>
      </w:r>
      <w:r w:rsidRPr="00667660">
        <w:rPr>
          <w:rFonts w:cs="Arial"/>
          <w:sz w:val="22"/>
          <w:szCs w:val="22"/>
          <w:lang w:eastAsia="en-GB"/>
        </w:rPr>
        <w:t>....................................................................................................................................................</w:t>
      </w:r>
    </w:p>
    <w:sectPr w:rsidRPr="00061AB3" w:rsidR="003837AB">
      <w:headerReference w:type="default" r:id="rId16"/>
      <w:headerReference w:type="first" r:id="rId17"/>
      <w:footerReference w:type="first" r:id="rId18"/>
      <w:pgSz w:w="11907" w:h="16840" w:orient="portrait" w:code="9"/>
      <w:pgMar w:top="1418" w:right="1418" w:bottom="1418" w:left="1418" w:header="567" w:footer="567"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B622C" w:rsidRDefault="00DB622C" w14:paraId="1CFE367F" w14:textId="77777777">
      <w:r>
        <w:separator/>
      </w:r>
    </w:p>
  </w:endnote>
  <w:endnote w:type="continuationSeparator" w:id="0">
    <w:p w:rsidR="00DB622C" w:rsidRDefault="00DB622C" w14:paraId="68A41988"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auto"/>
    <w:pitch w:val="variable"/>
    <w:sig w:usb0="E00002FF" w:usb1="5000205A" w:usb2="00000000" w:usb3="00000000" w:csb0="0000019F" w:csb1="00000000"/>
  </w:font>
  <w:font w:name="Minion Pro">
    <w:altName w:val="Cambria"/>
    <w:panose1 w:val="00000000000000000000"/>
    <w:charset w:val="00"/>
    <w:family w:val="roman"/>
    <w:notTrueType/>
    <w:pitch w:val="variable"/>
    <w:sig w:usb0="60000287" w:usb1="00000001" w:usb2="00000000" w:usb3="00000000" w:csb0="0000019F" w:csb1="00000000"/>
  </w:font>
  <w:font w:name="Helvetica">
    <w:panose1 w:val="020B0604020202020204"/>
    <w:charset w:val="00"/>
    <w:family w:val="auto"/>
    <w:pitch w:val="variable"/>
    <w:sig w:usb0="E00002FF" w:usb1="5000785B" w:usb2="00000000" w:usb3="00000000" w:csb0="0000019F" w:csb1="00000000"/>
  </w:font>
  <w:font w:name="ヒラギノ角ゴ Pro W3">
    <w:altName w:val="MS Gothic"/>
    <w:charset w:val="80"/>
    <w:family w:val="swiss"/>
    <w:pitch w:val="variable"/>
    <w:sig w:usb0="E00002FF" w:usb1="7AC7FFFF" w:usb2="00000012" w:usb3="00000000" w:csb0="0002000D"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ller">
    <w:altName w:val="Calibri"/>
    <w:charset w:val="4D"/>
    <w:family w:val="auto"/>
    <w:pitch w:val="variable"/>
    <w:sig w:usb0="A00000AF" w:usb1="5000205B" w:usb2="00000000" w:usb3="00000000" w:csb0="00000093" w:csb1="00000000"/>
  </w:font>
  <w:font w:name="Gill Sans MT">
    <w:panose1 w:val="020B0502020104020203"/>
    <w:charset w:val="00"/>
    <w:family w:val="swiss"/>
    <w:pitch w:val="variable"/>
    <w:sig w:usb0="00000007" w:usb1="00000000" w:usb2="00000000" w:usb3="00000000" w:csb0="00000003"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013DF9" w:rsidR="00061AB3" w:rsidP="00061AB3" w:rsidRDefault="00061AB3" w14:paraId="09373B1A" w14:textId="77777777">
    <w:pPr>
      <w:pStyle w:val="Footer"/>
      <w:pBdr>
        <w:bottom w:val="single" w:color="auto" w:sz="6" w:space="1"/>
      </w:pBdr>
      <w:rPr>
        <w:sz w:val="20"/>
      </w:rPr>
    </w:pPr>
  </w:p>
  <w:p w:rsidRPr="00061AB3" w:rsidR="00061AB3" w:rsidP="00061AB3" w:rsidRDefault="00061AB3" w14:paraId="0B259D08" w14:textId="0AC8FEB0">
    <w:pPr>
      <w:pStyle w:val="Footer"/>
      <w:jc w:val="right"/>
      <w:rPr>
        <w:rFonts w:cs="Arial"/>
        <w:sz w:val="20"/>
      </w:rPr>
    </w:pPr>
    <w:r w:rsidRPr="00013DF9">
      <w:rPr>
        <w:rFonts w:cs="Arial"/>
        <w:sz w:val="20"/>
      </w:rPr>
      <w:t xml:space="preserve">© </w:t>
    </w:r>
    <w:r w:rsidRPr="00013DF9">
      <w:rPr>
        <w:rFonts w:cs="Arial"/>
        <w:i/>
        <w:sz w:val="20"/>
      </w:rPr>
      <w:t xml:space="preserve">Copyright: Conflict Dynamics - </w:t>
    </w:r>
    <w:r w:rsidRPr="00013DF9">
      <w:rPr>
        <w:rFonts w:cs="Arial"/>
        <w:i/>
        <w:sz w:val="20"/>
      </w:rPr>
      <w:fldChar w:fldCharType="begin"/>
    </w:r>
    <w:r w:rsidRPr="00013DF9">
      <w:rPr>
        <w:rFonts w:cs="Arial"/>
        <w:i/>
        <w:sz w:val="20"/>
      </w:rPr>
      <w:instrText xml:space="preserve"> TIME \@ "d MMMM, yyyy" </w:instrText>
    </w:r>
    <w:r w:rsidRPr="00013DF9">
      <w:rPr>
        <w:rFonts w:cs="Arial"/>
        <w:i/>
        <w:sz w:val="20"/>
      </w:rPr>
      <w:fldChar w:fldCharType="separate"/>
    </w:r>
    <w:r w:rsidR="002036BE">
      <w:rPr>
        <w:rFonts w:cs="Arial"/>
        <w:i/>
        <w:noProof/>
        <w:sz w:val="20"/>
      </w:rPr>
      <w:t>18 June, 2025</w:t>
    </w:r>
    <w:r w:rsidRPr="00013DF9">
      <w:rPr>
        <w:rFonts w:cs="Arial"/>
        <w:i/>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381F9D" w:rsidRDefault="00381F9D" w14:paraId="2D8C3E93" w14:textId="141220FC">
    <w:pPr>
      <w:pStyle w:val="Footer"/>
    </w:pPr>
    <w:r w:rsidRPr="00B10155">
      <w:rPr>
        <w:noProof/>
      </w:rPr>
      <w:drawing>
        <wp:anchor distT="0" distB="0" distL="114300" distR="114300" simplePos="0" relativeHeight="251660288" behindDoc="1" locked="0" layoutInCell="1" allowOverlap="1" wp14:anchorId="58590F48" wp14:editId="2ADFACE8">
          <wp:simplePos x="0" y="0"/>
          <wp:positionH relativeFrom="column">
            <wp:posOffset>636361</wp:posOffset>
          </wp:positionH>
          <wp:positionV relativeFrom="page">
            <wp:posOffset>9491526</wp:posOffset>
          </wp:positionV>
          <wp:extent cx="3712845" cy="925195"/>
          <wp:effectExtent l="0" t="0" r="0" b="0"/>
          <wp:wrapNone/>
          <wp:docPr id="1343046180" name="Picture 1343046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 FINAL PNG-02.png"/>
                  <pic:cNvPicPr/>
                </pic:nvPicPr>
                <pic:blipFill>
                  <a:blip r:embed="rId1">
                    <a:extLst>
                      <a:ext uri="{28A0092B-C50C-407E-A947-70E740481C1C}">
                        <a14:useLocalDpi xmlns:a14="http://schemas.microsoft.com/office/drawing/2010/main" val="0"/>
                      </a:ext>
                    </a:extLst>
                  </a:blip>
                  <a:stretch>
                    <a:fillRect/>
                  </a:stretch>
                </pic:blipFill>
                <pic:spPr>
                  <a:xfrm>
                    <a:off x="0" y="0"/>
                    <a:ext cx="3712845" cy="925195"/>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013DF9" w:rsidR="00061AB3" w:rsidP="00061AB3" w:rsidRDefault="00061AB3" w14:paraId="0ED8568B" w14:textId="77777777">
    <w:pPr>
      <w:pStyle w:val="Footer"/>
      <w:pBdr>
        <w:bottom w:val="single" w:color="auto" w:sz="6" w:space="1"/>
      </w:pBdr>
      <w:rPr>
        <w:sz w:val="20"/>
      </w:rPr>
    </w:pPr>
  </w:p>
  <w:p w:rsidRPr="00061AB3" w:rsidR="007D379B" w:rsidP="00061AB3" w:rsidRDefault="00061AB3" w14:paraId="182D9B82" w14:textId="27AFE2E8">
    <w:pPr>
      <w:pStyle w:val="Footer"/>
      <w:jc w:val="right"/>
      <w:rPr>
        <w:rFonts w:cs="Arial"/>
        <w:sz w:val="20"/>
      </w:rPr>
    </w:pPr>
    <w:r w:rsidRPr="00013DF9">
      <w:rPr>
        <w:rFonts w:cs="Arial"/>
        <w:sz w:val="20"/>
      </w:rPr>
      <w:t xml:space="preserve">© </w:t>
    </w:r>
    <w:r w:rsidRPr="00013DF9">
      <w:rPr>
        <w:rFonts w:cs="Arial"/>
        <w:i/>
        <w:sz w:val="20"/>
      </w:rPr>
      <w:t xml:space="preserve">Copyright: Conflict Dynamics - </w:t>
    </w:r>
    <w:r w:rsidRPr="00013DF9">
      <w:rPr>
        <w:rFonts w:cs="Arial"/>
        <w:i/>
        <w:sz w:val="20"/>
      </w:rPr>
      <w:fldChar w:fldCharType="begin"/>
    </w:r>
    <w:r w:rsidRPr="00013DF9">
      <w:rPr>
        <w:rFonts w:cs="Arial"/>
        <w:i/>
        <w:sz w:val="20"/>
      </w:rPr>
      <w:instrText xml:space="preserve"> TIME \@ "d MMMM, yyyy" </w:instrText>
    </w:r>
    <w:r w:rsidRPr="00013DF9">
      <w:rPr>
        <w:rFonts w:cs="Arial"/>
        <w:i/>
        <w:sz w:val="20"/>
      </w:rPr>
      <w:fldChar w:fldCharType="separate"/>
    </w:r>
    <w:r w:rsidR="002036BE">
      <w:rPr>
        <w:rFonts w:cs="Arial"/>
        <w:i/>
        <w:noProof/>
        <w:sz w:val="20"/>
      </w:rPr>
      <w:t>18 June, 2025</w:t>
    </w:r>
    <w:r w:rsidRPr="00013DF9">
      <w:rPr>
        <w:rFonts w:cs="Arial"/>
        <w:i/>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B622C" w:rsidRDefault="00DB622C" w14:paraId="1006C0F9" w14:textId="77777777">
      <w:r>
        <w:separator/>
      </w:r>
    </w:p>
  </w:footnote>
  <w:footnote w:type="continuationSeparator" w:id="0">
    <w:p w:rsidR="00DB622C" w:rsidRDefault="00DB622C" w14:paraId="380BAE51"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1F9D" w:rsidRDefault="00381F9D" w14:paraId="61D4B785" w14:textId="77777777">
    <w:pPr>
      <w:pStyle w:val="Header"/>
      <w:pBdr>
        <w:bottom w:val="single" w:color="auto" w:sz="12" w:space="1"/>
      </w:pBdr>
      <w:jc w:val="right"/>
      <w:rPr>
        <w:sz w:val="20"/>
      </w:rPr>
    </w:pPr>
    <w:r>
      <w:rPr>
        <w:sz w:val="20"/>
      </w:rPr>
      <w:t>Commercial Mediator Skills Training</w:t>
    </w:r>
  </w:p>
  <w:p w:rsidR="00381F9D" w:rsidRDefault="00381F9D" w14:paraId="38914D92" w14:textId="39B2E1D2">
    <w:pPr>
      <w:pStyle w:val="Head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33</w:t>
    </w:r>
    <w:r>
      <w:rPr>
        <w:rStyle w:val="PageNumber"/>
      </w:rPr>
      <w:fldChar w:fldCharType="end"/>
    </w:r>
  </w:p>
  <w:p w:rsidR="00381F9D" w:rsidRDefault="00381F9D" w14:paraId="3959B53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381F9D" w:rsidRDefault="00381F9D" w14:paraId="71E25790" w14:textId="1998E6A2">
    <w:pPr>
      <w:pStyle w:val="Header"/>
      <w:jc w:val="right"/>
    </w:pPr>
    <w:r w:rsidRPr="00B10155">
      <w:rPr>
        <w:noProof/>
      </w:rPr>
      <w:drawing>
        <wp:anchor distT="0" distB="0" distL="114300" distR="114300" simplePos="0" relativeHeight="251661312" behindDoc="1" locked="0" layoutInCell="1" allowOverlap="1" wp14:anchorId="43CD0861" wp14:editId="2A88FEA9">
          <wp:simplePos x="0" y="0"/>
          <wp:positionH relativeFrom="column">
            <wp:posOffset>4118610</wp:posOffset>
          </wp:positionH>
          <wp:positionV relativeFrom="page">
            <wp:posOffset>5256530</wp:posOffset>
          </wp:positionV>
          <wp:extent cx="5618480" cy="6096000"/>
          <wp:effectExtent l="0" t="0" r="1270" b="0"/>
          <wp:wrapNone/>
          <wp:docPr id="265670832" name="Picture 2656708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RTICIPANT'S MANUAL COVER PAGE_R3-01.png"/>
                  <pic:cNvPicPr/>
                </pic:nvPicPr>
                <pic:blipFill>
                  <a:blip r:embed="rId1">
                    <a:extLst>
                      <a:ext uri="{28A0092B-C50C-407E-A947-70E740481C1C}">
                        <a14:useLocalDpi xmlns:a14="http://schemas.microsoft.com/office/drawing/2010/main" val="0"/>
                      </a:ext>
                    </a:extLst>
                  </a:blip>
                  <a:stretch>
                    <a:fillRect/>
                  </a:stretch>
                </pic:blipFill>
                <pic:spPr>
                  <a:xfrm>
                    <a:off x="0" y="0"/>
                    <a:ext cx="5618480" cy="6096000"/>
                  </a:xfrm>
                  <a:prstGeom prst="rect">
                    <a:avLst/>
                  </a:prstGeom>
                </pic:spPr>
              </pic:pic>
            </a:graphicData>
          </a:graphic>
          <wp14:sizeRelH relativeFrom="margin">
            <wp14:pctWidth>0</wp14:pctWidth>
          </wp14:sizeRelH>
          <wp14:sizeRelV relativeFrom="margin">
            <wp14:pctHeight>0</wp14:pctHeight>
          </wp14:sizeRelV>
        </wp:anchor>
      </w:drawing>
    </w:r>
    <w:r w:rsidRPr="00B10155">
      <w:rPr>
        <w:noProof/>
      </w:rPr>
      <w:drawing>
        <wp:anchor distT="0" distB="0" distL="114300" distR="114300" simplePos="0" relativeHeight="251659264" behindDoc="1" locked="0" layoutInCell="1" allowOverlap="1" wp14:anchorId="2D77525B" wp14:editId="1727C751">
          <wp:simplePos x="0" y="0"/>
          <wp:positionH relativeFrom="page">
            <wp:posOffset>-1640114</wp:posOffset>
          </wp:positionH>
          <wp:positionV relativeFrom="paragraph">
            <wp:posOffset>-2393769</wp:posOffset>
          </wp:positionV>
          <wp:extent cx="9230378" cy="10115550"/>
          <wp:effectExtent l="0" t="0" r="0" b="0"/>
          <wp:wrapNone/>
          <wp:docPr id="268638470" name="Picture 2686384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9230378" cy="10115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FA7D22" w:rsidR="00CD1BE2" w:rsidP="00FA7D22" w:rsidRDefault="00CD1BE2" w14:paraId="2322A9C9" w14:textId="1D198A84">
    <w:pPr>
      <w:pStyle w:val="BasicParagraph"/>
      <w:spacing w:line="240" w:lineRule="auto"/>
      <w:jc w:val="right"/>
      <w:rPr>
        <w:rFonts w:ascii="Arial" w:hAnsi="Arial" w:cs="Arial"/>
        <w:color w:val="2C2F31"/>
        <w:sz w:val="22"/>
        <w:szCs w:val="22"/>
        <w:lang w:val="en-GB"/>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FA7D22" w:rsidR="00CD1BE2" w:rsidP="00FA7D22" w:rsidRDefault="00CD1BE2" w14:paraId="51CF78B5" w14:textId="6B97FC7F">
    <w:pPr>
      <w:pStyle w:val="BasicParagraph"/>
      <w:spacing w:line="240" w:lineRule="auto"/>
      <w:jc w:val="right"/>
      <w:rPr>
        <w:rFonts w:ascii="Arial" w:hAnsi="Arial" w:cs="Arial"/>
        <w:color w:val="2C2F31"/>
        <w:sz w:val="22"/>
        <w:szCs w:val="22"/>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07C47"/>
    <w:multiLevelType w:val="hybridMultilevel"/>
    <w:tmpl w:val="F85228E0"/>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8F37619"/>
    <w:multiLevelType w:val="multilevel"/>
    <w:tmpl w:val="B85C54B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C212DF"/>
    <w:multiLevelType w:val="multilevel"/>
    <w:tmpl w:val="B1686E90"/>
    <w:lvl w:ilvl="0">
      <w:start w:val="1"/>
      <w:numFmt w:val="decimal"/>
      <w:lvlText w:val="%1."/>
      <w:lvlJc w:val="left"/>
      <w:pPr>
        <w:tabs>
          <w:tab w:val="num" w:pos="720"/>
        </w:tabs>
        <w:ind w:left="720" w:hanging="720"/>
      </w:pPr>
      <w:rPr>
        <w:rFonts w:hint="default"/>
      </w:rPr>
    </w:lvl>
    <w:lvl w:ilvl="1">
      <w:start w:val="1"/>
      <w:numFmt w:val="decimal"/>
      <w:pStyle w:val="BGHeading2AltA"/>
      <w:lvlText w:val="%1.%2"/>
      <w:lvlJc w:val="left"/>
      <w:pPr>
        <w:tabs>
          <w:tab w:val="num" w:pos="1440"/>
        </w:tabs>
        <w:ind w:left="1440" w:hanging="1440"/>
      </w:pPr>
      <w:rPr>
        <w:rFonts w:hint="default"/>
      </w:rPr>
    </w:lvl>
    <w:lvl w:ilvl="2">
      <w:start w:val="1"/>
      <w:numFmt w:val="decimal"/>
      <w:pStyle w:val="BGHeading3AltZ"/>
      <w:lvlText w:val="%1.%2.%3"/>
      <w:lvlJc w:val="left"/>
      <w:pPr>
        <w:tabs>
          <w:tab w:val="num" w:pos="2160"/>
        </w:tabs>
        <w:ind w:left="2160" w:hanging="2160"/>
      </w:pPr>
      <w:rPr>
        <w:rFonts w:hint="default"/>
      </w:rPr>
    </w:lvl>
    <w:lvl w:ilvl="3">
      <w:start w:val="1"/>
      <w:numFmt w:val="decimal"/>
      <w:pStyle w:val="BGHeading4AltX"/>
      <w:lvlText w:val="%1.%2.%3.%4"/>
      <w:lvlJc w:val="left"/>
      <w:pPr>
        <w:tabs>
          <w:tab w:val="num" w:pos="2880"/>
        </w:tabs>
        <w:ind w:left="2880" w:hanging="2880"/>
      </w:pPr>
      <w:rPr>
        <w:rFonts w:hint="default"/>
      </w:rPr>
    </w:lvl>
    <w:lvl w:ilvl="4">
      <w:start w:val="1"/>
      <w:numFmt w:val="decimal"/>
      <w:pStyle w:val="BGHeading5AltC"/>
      <w:lvlText w:val="%1.%2.%3.%4.%5"/>
      <w:lvlJc w:val="left"/>
      <w:pPr>
        <w:tabs>
          <w:tab w:val="num" w:pos="3600"/>
        </w:tabs>
        <w:ind w:left="3600" w:hanging="3600"/>
      </w:pPr>
      <w:rPr>
        <w:rFonts w:hint="default"/>
      </w:rPr>
    </w:lvl>
    <w:lvl w:ilvl="5">
      <w:start w:val="1"/>
      <w:numFmt w:val="decimal"/>
      <w:pStyle w:val="BGHeading6AltV"/>
      <w:lvlText w:val="%1.%2.%3.%4.%5.%6"/>
      <w:lvlJc w:val="left"/>
      <w:pPr>
        <w:tabs>
          <w:tab w:val="num" w:pos="4321"/>
        </w:tabs>
        <w:ind w:left="4321" w:hanging="4321"/>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3" w15:restartNumberingAfterBreak="0">
    <w:nsid w:val="16753688"/>
    <w:multiLevelType w:val="multilevel"/>
    <w:tmpl w:val="771AC24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6B7155C"/>
    <w:multiLevelType w:val="hybridMultilevel"/>
    <w:tmpl w:val="54BC1DA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197C5896"/>
    <w:multiLevelType w:val="hybridMultilevel"/>
    <w:tmpl w:val="789A269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1C5522BE"/>
    <w:multiLevelType w:val="multilevel"/>
    <w:tmpl w:val="01989F3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77D1EF3"/>
    <w:multiLevelType w:val="hybridMultilevel"/>
    <w:tmpl w:val="4AD8B6D4"/>
    <w:lvl w:ilvl="0" w:tplc="D5747292">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AFF41C7"/>
    <w:multiLevelType w:val="multilevel"/>
    <w:tmpl w:val="864694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B505CCD"/>
    <w:multiLevelType w:val="multilevel"/>
    <w:tmpl w:val="01989F3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C6435D5"/>
    <w:multiLevelType w:val="hybridMultilevel"/>
    <w:tmpl w:val="3AA66AEC"/>
    <w:lvl w:ilvl="0" w:tplc="1C090011">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2CAD1297"/>
    <w:multiLevelType w:val="multilevel"/>
    <w:tmpl w:val="FD5C3BD2"/>
    <w:lvl w:ilvl="0">
      <w:start w:val="1"/>
      <w:numFmt w:val="decimal"/>
      <w:lvlText w:val="%1."/>
      <w:lvlJc w:val="left"/>
      <w:pPr>
        <w:ind w:left="720" w:hanging="360"/>
      </w:pPr>
      <w:rPr>
        <w:rFont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2D874BA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0445391"/>
    <w:multiLevelType w:val="multilevel"/>
    <w:tmpl w:val="D39C85FA"/>
    <w:lvl w:ilvl="0">
      <w:start w:val="4"/>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373B7EE8"/>
    <w:multiLevelType w:val="hybridMultilevel"/>
    <w:tmpl w:val="E2B6098C"/>
    <w:lvl w:ilvl="0" w:tplc="0DB8B0F0">
      <w:start w:val="1"/>
      <w:numFmt w:val="bullet"/>
      <w:lvlText w:val=""/>
      <w:lvlJc w:val="left"/>
      <w:pPr>
        <w:ind w:left="720"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37A8689B"/>
    <w:multiLevelType w:val="multilevel"/>
    <w:tmpl w:val="8B8260F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B185417"/>
    <w:multiLevelType w:val="multilevel"/>
    <w:tmpl w:val="56FC874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B3B12A6"/>
    <w:multiLevelType w:val="hybridMultilevel"/>
    <w:tmpl w:val="1A5827D8"/>
    <w:lvl w:ilvl="0" w:tplc="3670E4BA">
      <w:start w:val="1"/>
      <w:numFmt w:val="bullet"/>
      <w:lvlText w:val=""/>
      <w:lvlJc w:val="left"/>
      <w:pPr>
        <w:ind w:left="720" w:hanging="360"/>
      </w:pPr>
      <w:rPr>
        <w:rFonts w:hint="default" w:ascii="Symbol" w:hAnsi="Symbo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8" w15:restartNumberingAfterBreak="0">
    <w:nsid w:val="3E6B5A68"/>
    <w:multiLevelType w:val="multilevel"/>
    <w:tmpl w:val="4224CF6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E6F5946"/>
    <w:multiLevelType w:val="hybridMultilevel"/>
    <w:tmpl w:val="2EF27680"/>
    <w:lvl w:ilvl="0" w:tplc="0809000F">
      <w:start w:val="1"/>
      <w:numFmt w:val="decimal"/>
      <w:lvlText w:val="%1."/>
      <w:lvlJc w:val="left"/>
      <w:pPr>
        <w:ind w:left="1800" w:hanging="360"/>
      </w:p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0" w15:restartNumberingAfterBreak="0">
    <w:nsid w:val="410B0964"/>
    <w:multiLevelType w:val="hybridMultilevel"/>
    <w:tmpl w:val="CA00F49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4407064D"/>
    <w:multiLevelType w:val="hybridMultilevel"/>
    <w:tmpl w:val="ED9C126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446D3AE4"/>
    <w:multiLevelType w:val="multilevel"/>
    <w:tmpl w:val="F758A25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90203E4"/>
    <w:multiLevelType w:val="multilevel"/>
    <w:tmpl w:val="BF92F82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C9775FA"/>
    <w:multiLevelType w:val="hybridMultilevel"/>
    <w:tmpl w:val="9976B72A"/>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 w15:restartNumberingAfterBreak="0">
    <w:nsid w:val="4DCE19DB"/>
    <w:multiLevelType w:val="hybridMultilevel"/>
    <w:tmpl w:val="0AD25E7C"/>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4FCB77CA"/>
    <w:multiLevelType w:val="hybridMultilevel"/>
    <w:tmpl w:val="D528F288"/>
    <w:lvl w:ilvl="0" w:tplc="08090003">
      <w:start w:val="1"/>
      <w:numFmt w:val="bullet"/>
      <w:lvlText w:val="o"/>
      <w:lvlJc w:val="left"/>
      <w:pPr>
        <w:ind w:left="720" w:hanging="360"/>
      </w:pPr>
      <w:rPr>
        <w:rFonts w:hint="default" w:ascii="Courier New" w:hAnsi="Courier New" w:cs="Courier New"/>
        <w:color w:val="auto"/>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27" w15:restartNumberingAfterBreak="0">
    <w:nsid w:val="51BB3461"/>
    <w:multiLevelType w:val="multilevel"/>
    <w:tmpl w:val="92568C90"/>
    <w:lvl w:ilvl="0">
      <w:start w:val="1"/>
      <w:numFmt w:val="decimal"/>
      <w:lvlText w:val="%1."/>
      <w:lvlJc w:val="left"/>
      <w:pPr>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8" w15:restartNumberingAfterBreak="0">
    <w:nsid w:val="553644C9"/>
    <w:multiLevelType w:val="hybridMultilevel"/>
    <w:tmpl w:val="B9BCF0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B867845"/>
    <w:multiLevelType w:val="multilevel"/>
    <w:tmpl w:val="6D76C66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CE6408B"/>
    <w:multiLevelType w:val="hybridMultilevel"/>
    <w:tmpl w:val="A548464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EE37023"/>
    <w:multiLevelType w:val="multilevel"/>
    <w:tmpl w:val="AD52D150"/>
    <w:lvl w:ilvl="0">
      <w:start w:val="1"/>
      <w:numFmt w:val="decimal"/>
      <w:lvlText w:val="%1."/>
      <w:lvlJc w:val="left"/>
      <w:pPr>
        <w:ind w:left="720" w:hanging="360"/>
      </w:pPr>
      <w:rPr>
        <w:rFonts w:hint="default"/>
      </w:rPr>
    </w:lvl>
    <w:lvl w:ilvl="1">
      <w:start w:val="1"/>
      <w:numFmt w:val="bullet"/>
      <w:lvlText w:val="•"/>
      <w:lvlJc w:val="left"/>
      <w:pPr>
        <w:tabs>
          <w:tab w:val="num" w:pos="1440"/>
        </w:tabs>
        <w:ind w:left="1440" w:hanging="360"/>
      </w:pPr>
      <w:rPr>
        <w:rFonts w:hint="default" w:ascii="Times New Roman" w:hAnsi="Times New Roman"/>
      </w:rPr>
    </w:lvl>
    <w:lvl w:ilvl="2">
      <w:start w:val="1"/>
      <w:numFmt w:val="bullet"/>
      <w:lvlText w:val="•"/>
      <w:lvlJc w:val="left"/>
      <w:pPr>
        <w:tabs>
          <w:tab w:val="num" w:pos="2160"/>
        </w:tabs>
        <w:ind w:left="2160" w:hanging="360"/>
      </w:pPr>
      <w:rPr>
        <w:rFonts w:hint="default" w:ascii="Times New Roman" w:hAnsi="Times New Roman"/>
      </w:rPr>
    </w:lvl>
    <w:lvl w:ilvl="3">
      <w:start w:val="1"/>
      <w:numFmt w:val="bullet"/>
      <w:lvlText w:val="•"/>
      <w:lvlJc w:val="left"/>
      <w:pPr>
        <w:tabs>
          <w:tab w:val="num" w:pos="2880"/>
        </w:tabs>
        <w:ind w:left="2880" w:hanging="360"/>
      </w:pPr>
      <w:rPr>
        <w:rFonts w:hint="default" w:ascii="Times New Roman" w:hAnsi="Times New Roman"/>
      </w:rPr>
    </w:lvl>
    <w:lvl w:ilvl="4">
      <w:start w:val="1"/>
      <w:numFmt w:val="bullet"/>
      <w:lvlText w:val="•"/>
      <w:lvlJc w:val="left"/>
      <w:pPr>
        <w:tabs>
          <w:tab w:val="num" w:pos="3600"/>
        </w:tabs>
        <w:ind w:left="3600" w:hanging="360"/>
      </w:pPr>
      <w:rPr>
        <w:rFonts w:hint="default" w:ascii="Times New Roman" w:hAnsi="Times New Roman"/>
      </w:rPr>
    </w:lvl>
    <w:lvl w:ilvl="5">
      <w:start w:val="1"/>
      <w:numFmt w:val="bullet"/>
      <w:lvlText w:val="•"/>
      <w:lvlJc w:val="left"/>
      <w:pPr>
        <w:tabs>
          <w:tab w:val="num" w:pos="4320"/>
        </w:tabs>
        <w:ind w:left="4320" w:hanging="360"/>
      </w:pPr>
      <w:rPr>
        <w:rFonts w:hint="default" w:ascii="Times New Roman" w:hAnsi="Times New Roman"/>
      </w:rPr>
    </w:lvl>
    <w:lvl w:ilvl="6">
      <w:start w:val="1"/>
      <w:numFmt w:val="bullet"/>
      <w:lvlText w:val="•"/>
      <w:lvlJc w:val="left"/>
      <w:pPr>
        <w:tabs>
          <w:tab w:val="num" w:pos="5040"/>
        </w:tabs>
        <w:ind w:left="5040" w:hanging="360"/>
      </w:pPr>
      <w:rPr>
        <w:rFonts w:hint="default" w:ascii="Times New Roman" w:hAnsi="Times New Roman"/>
      </w:rPr>
    </w:lvl>
    <w:lvl w:ilvl="7">
      <w:start w:val="1"/>
      <w:numFmt w:val="bullet"/>
      <w:lvlText w:val="•"/>
      <w:lvlJc w:val="left"/>
      <w:pPr>
        <w:tabs>
          <w:tab w:val="num" w:pos="5760"/>
        </w:tabs>
        <w:ind w:left="5760" w:hanging="360"/>
      </w:pPr>
      <w:rPr>
        <w:rFonts w:hint="default" w:ascii="Times New Roman" w:hAnsi="Times New Roman"/>
      </w:rPr>
    </w:lvl>
    <w:lvl w:ilvl="8">
      <w:start w:val="1"/>
      <w:numFmt w:val="bullet"/>
      <w:lvlText w:val="•"/>
      <w:lvlJc w:val="left"/>
      <w:pPr>
        <w:tabs>
          <w:tab w:val="num" w:pos="6480"/>
        </w:tabs>
        <w:ind w:left="6480" w:hanging="360"/>
      </w:pPr>
      <w:rPr>
        <w:rFonts w:hint="default" w:ascii="Times New Roman" w:hAnsi="Times New Roman"/>
      </w:rPr>
    </w:lvl>
  </w:abstractNum>
  <w:abstractNum w:abstractNumId="32" w15:restartNumberingAfterBreak="0">
    <w:nsid w:val="5FD23A24"/>
    <w:multiLevelType w:val="multilevel"/>
    <w:tmpl w:val="73A60FF8"/>
    <w:lvl w:ilvl="0">
      <w:start w:val="1"/>
      <w:numFmt w:val="decimal"/>
      <w:lvlText w:val="%1)"/>
      <w:lvlJc w:val="left"/>
      <w:pPr>
        <w:tabs>
          <w:tab w:val="num" w:pos="624"/>
        </w:tabs>
        <w:ind w:left="624" w:hanging="624"/>
      </w:pPr>
      <w:rPr>
        <w:rFonts w:hint="default"/>
      </w:rPr>
    </w:lvl>
    <w:lvl w:ilvl="1">
      <w:start w:val="1"/>
      <w:numFmt w:val="lowerLetter"/>
      <w:lvlText w:val="%2)"/>
      <w:lvlJc w:val="left"/>
      <w:pPr>
        <w:tabs>
          <w:tab w:val="num" w:pos="1191"/>
        </w:tabs>
        <w:ind w:left="1191" w:hanging="567"/>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682E0B4B"/>
    <w:multiLevelType w:val="multilevel"/>
    <w:tmpl w:val="E6FE3AF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B130A5B"/>
    <w:multiLevelType w:val="hybridMultilevel"/>
    <w:tmpl w:val="EE3E6C78"/>
    <w:lvl w:ilvl="0" w:tplc="D70EC692">
      <w:start w:val="1"/>
      <w:numFmt w:val="bullet"/>
      <w:lvlText w:val="•"/>
      <w:lvlJc w:val="left"/>
      <w:pPr>
        <w:tabs>
          <w:tab w:val="num" w:pos="720"/>
        </w:tabs>
        <w:ind w:left="720" w:hanging="360"/>
      </w:pPr>
      <w:rPr>
        <w:rFonts w:hint="default" w:ascii="Times New Roman" w:hAnsi="Times New Roman"/>
      </w:rPr>
    </w:lvl>
    <w:lvl w:ilvl="1" w:tplc="8C4A8CFC" w:tentative="1">
      <w:start w:val="1"/>
      <w:numFmt w:val="bullet"/>
      <w:lvlText w:val="•"/>
      <w:lvlJc w:val="left"/>
      <w:pPr>
        <w:tabs>
          <w:tab w:val="num" w:pos="1440"/>
        </w:tabs>
        <w:ind w:left="1440" w:hanging="360"/>
      </w:pPr>
      <w:rPr>
        <w:rFonts w:hint="default" w:ascii="Times New Roman" w:hAnsi="Times New Roman"/>
      </w:rPr>
    </w:lvl>
    <w:lvl w:ilvl="2" w:tplc="186AF6A4" w:tentative="1">
      <w:start w:val="1"/>
      <w:numFmt w:val="bullet"/>
      <w:lvlText w:val="•"/>
      <w:lvlJc w:val="left"/>
      <w:pPr>
        <w:tabs>
          <w:tab w:val="num" w:pos="2160"/>
        </w:tabs>
        <w:ind w:left="2160" w:hanging="360"/>
      </w:pPr>
      <w:rPr>
        <w:rFonts w:hint="default" w:ascii="Times New Roman" w:hAnsi="Times New Roman"/>
      </w:rPr>
    </w:lvl>
    <w:lvl w:ilvl="3" w:tplc="A65A7356" w:tentative="1">
      <w:start w:val="1"/>
      <w:numFmt w:val="bullet"/>
      <w:lvlText w:val="•"/>
      <w:lvlJc w:val="left"/>
      <w:pPr>
        <w:tabs>
          <w:tab w:val="num" w:pos="2880"/>
        </w:tabs>
        <w:ind w:left="2880" w:hanging="360"/>
      </w:pPr>
      <w:rPr>
        <w:rFonts w:hint="default" w:ascii="Times New Roman" w:hAnsi="Times New Roman"/>
      </w:rPr>
    </w:lvl>
    <w:lvl w:ilvl="4" w:tplc="19C2AA96" w:tentative="1">
      <w:start w:val="1"/>
      <w:numFmt w:val="bullet"/>
      <w:lvlText w:val="•"/>
      <w:lvlJc w:val="left"/>
      <w:pPr>
        <w:tabs>
          <w:tab w:val="num" w:pos="3600"/>
        </w:tabs>
        <w:ind w:left="3600" w:hanging="360"/>
      </w:pPr>
      <w:rPr>
        <w:rFonts w:hint="default" w:ascii="Times New Roman" w:hAnsi="Times New Roman"/>
      </w:rPr>
    </w:lvl>
    <w:lvl w:ilvl="5" w:tplc="F2625DCC" w:tentative="1">
      <w:start w:val="1"/>
      <w:numFmt w:val="bullet"/>
      <w:lvlText w:val="•"/>
      <w:lvlJc w:val="left"/>
      <w:pPr>
        <w:tabs>
          <w:tab w:val="num" w:pos="4320"/>
        </w:tabs>
        <w:ind w:left="4320" w:hanging="360"/>
      </w:pPr>
      <w:rPr>
        <w:rFonts w:hint="default" w:ascii="Times New Roman" w:hAnsi="Times New Roman"/>
      </w:rPr>
    </w:lvl>
    <w:lvl w:ilvl="6" w:tplc="EC307CD0" w:tentative="1">
      <w:start w:val="1"/>
      <w:numFmt w:val="bullet"/>
      <w:lvlText w:val="•"/>
      <w:lvlJc w:val="left"/>
      <w:pPr>
        <w:tabs>
          <w:tab w:val="num" w:pos="5040"/>
        </w:tabs>
        <w:ind w:left="5040" w:hanging="360"/>
      </w:pPr>
      <w:rPr>
        <w:rFonts w:hint="default" w:ascii="Times New Roman" w:hAnsi="Times New Roman"/>
      </w:rPr>
    </w:lvl>
    <w:lvl w:ilvl="7" w:tplc="B1DE2814" w:tentative="1">
      <w:start w:val="1"/>
      <w:numFmt w:val="bullet"/>
      <w:lvlText w:val="•"/>
      <w:lvlJc w:val="left"/>
      <w:pPr>
        <w:tabs>
          <w:tab w:val="num" w:pos="5760"/>
        </w:tabs>
        <w:ind w:left="5760" w:hanging="360"/>
      </w:pPr>
      <w:rPr>
        <w:rFonts w:hint="default" w:ascii="Times New Roman" w:hAnsi="Times New Roman"/>
      </w:rPr>
    </w:lvl>
    <w:lvl w:ilvl="8" w:tplc="E43C9524" w:tentative="1">
      <w:start w:val="1"/>
      <w:numFmt w:val="bullet"/>
      <w:lvlText w:val="•"/>
      <w:lvlJc w:val="left"/>
      <w:pPr>
        <w:tabs>
          <w:tab w:val="num" w:pos="6480"/>
        </w:tabs>
        <w:ind w:left="6480" w:hanging="360"/>
      </w:pPr>
      <w:rPr>
        <w:rFonts w:hint="default" w:ascii="Times New Roman" w:hAnsi="Times New Roman"/>
      </w:rPr>
    </w:lvl>
  </w:abstractNum>
  <w:abstractNum w:abstractNumId="35" w15:restartNumberingAfterBreak="0">
    <w:nsid w:val="6BCA7CE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CE55797"/>
    <w:multiLevelType w:val="hybridMultilevel"/>
    <w:tmpl w:val="9976B72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4BA4CFE"/>
    <w:multiLevelType w:val="multilevel"/>
    <w:tmpl w:val="D42409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7246A58"/>
    <w:multiLevelType w:val="multilevel"/>
    <w:tmpl w:val="18AC03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9853396"/>
    <w:multiLevelType w:val="multilevel"/>
    <w:tmpl w:val="92D4528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9BC77BD"/>
    <w:multiLevelType w:val="multilevel"/>
    <w:tmpl w:val="168440B2"/>
    <w:lvl w:ilvl="0">
      <w:start w:val="1"/>
      <w:numFmt w:val="decimal"/>
      <w:lvlText w:val="%1."/>
      <w:lvlJc w:val="left"/>
      <w:pPr>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1" w15:restartNumberingAfterBreak="0">
    <w:nsid w:val="7BC51860"/>
    <w:multiLevelType w:val="hybridMultilevel"/>
    <w:tmpl w:val="31668B0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D6D2591"/>
    <w:multiLevelType w:val="hybridMultilevel"/>
    <w:tmpl w:val="B4C219B0"/>
    <w:lvl w:ilvl="0" w:tplc="CABE7C72">
      <w:start w:val="1"/>
      <w:numFmt w:val="bullet"/>
      <w:pStyle w:val="CDHProfilebullet1"/>
      <w:lvlText w:val=""/>
      <w:lvlJc w:val="left"/>
      <w:pPr>
        <w:ind w:left="360" w:hanging="360"/>
      </w:pPr>
      <w:rPr>
        <w:rFonts w:hint="default" w:ascii="Wingdings" w:hAnsi="Wingdings"/>
        <w:color w:val="0070C0"/>
        <w:sz w:val="24"/>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num w:numId="1" w16cid:durableId="1723752231">
    <w:abstractNumId w:val="2"/>
  </w:num>
  <w:num w:numId="2" w16cid:durableId="1991864681">
    <w:abstractNumId w:val="42"/>
  </w:num>
  <w:num w:numId="3" w16cid:durableId="835151962">
    <w:abstractNumId w:val="21"/>
  </w:num>
  <w:num w:numId="4" w16cid:durableId="1351830248">
    <w:abstractNumId w:val="30"/>
  </w:num>
  <w:num w:numId="5" w16cid:durableId="552886581">
    <w:abstractNumId w:val="41"/>
  </w:num>
  <w:num w:numId="6" w16cid:durableId="994257263">
    <w:abstractNumId w:val="9"/>
  </w:num>
  <w:num w:numId="7" w16cid:durableId="1631977882">
    <w:abstractNumId w:val="6"/>
  </w:num>
  <w:num w:numId="8" w16cid:durableId="861479774">
    <w:abstractNumId w:val="32"/>
  </w:num>
  <w:num w:numId="9" w16cid:durableId="1324360615">
    <w:abstractNumId w:val="37"/>
  </w:num>
  <w:num w:numId="10" w16cid:durableId="67770645">
    <w:abstractNumId w:val="18"/>
  </w:num>
  <w:num w:numId="11" w16cid:durableId="1236237138">
    <w:abstractNumId w:val="23"/>
  </w:num>
  <w:num w:numId="12" w16cid:durableId="2021199817">
    <w:abstractNumId w:val="22"/>
  </w:num>
  <w:num w:numId="13" w16cid:durableId="2075622959">
    <w:abstractNumId w:val="29"/>
  </w:num>
  <w:num w:numId="14" w16cid:durableId="1443769418">
    <w:abstractNumId w:val="38"/>
  </w:num>
  <w:num w:numId="15" w16cid:durableId="2124567681">
    <w:abstractNumId w:val="15"/>
  </w:num>
  <w:num w:numId="16" w16cid:durableId="2080129653">
    <w:abstractNumId w:val="16"/>
  </w:num>
  <w:num w:numId="17" w16cid:durableId="2028166079">
    <w:abstractNumId w:val="33"/>
  </w:num>
  <w:num w:numId="18" w16cid:durableId="1641108298">
    <w:abstractNumId w:val="39"/>
  </w:num>
  <w:num w:numId="19" w16cid:durableId="1584560223">
    <w:abstractNumId w:val="3"/>
  </w:num>
  <w:num w:numId="20" w16cid:durableId="1596160419">
    <w:abstractNumId w:val="1"/>
  </w:num>
  <w:num w:numId="21" w16cid:durableId="187984011">
    <w:abstractNumId w:val="34"/>
  </w:num>
  <w:num w:numId="22" w16cid:durableId="1392775660">
    <w:abstractNumId w:val="25"/>
  </w:num>
  <w:num w:numId="23" w16cid:durableId="564611887">
    <w:abstractNumId w:val="8"/>
  </w:num>
  <w:num w:numId="24" w16cid:durableId="1619608673">
    <w:abstractNumId w:val="40"/>
  </w:num>
  <w:num w:numId="25" w16cid:durableId="2120252922">
    <w:abstractNumId w:val="5"/>
  </w:num>
  <w:num w:numId="26" w16cid:durableId="1439374788">
    <w:abstractNumId w:val="31"/>
  </w:num>
  <w:num w:numId="27" w16cid:durableId="1875923712">
    <w:abstractNumId w:val="0"/>
  </w:num>
  <w:num w:numId="28" w16cid:durableId="1820615348">
    <w:abstractNumId w:val="19"/>
  </w:num>
  <w:num w:numId="29" w16cid:durableId="897083327">
    <w:abstractNumId w:val="20"/>
  </w:num>
  <w:num w:numId="30" w16cid:durableId="2044594513">
    <w:abstractNumId w:val="13"/>
  </w:num>
  <w:num w:numId="31" w16cid:durableId="1714500642">
    <w:abstractNumId w:val="11"/>
  </w:num>
  <w:num w:numId="32" w16cid:durableId="1795058449">
    <w:abstractNumId w:val="27"/>
  </w:num>
  <w:num w:numId="33" w16cid:durableId="718476575">
    <w:abstractNumId w:val="24"/>
  </w:num>
  <w:num w:numId="34" w16cid:durableId="607933497">
    <w:abstractNumId w:val="36"/>
  </w:num>
  <w:num w:numId="35" w16cid:durableId="1025445825">
    <w:abstractNumId w:val="17"/>
  </w:num>
  <w:num w:numId="36" w16cid:durableId="760758174">
    <w:abstractNumId w:val="10"/>
  </w:num>
  <w:num w:numId="37" w16cid:durableId="1089036705">
    <w:abstractNumId w:val="4"/>
  </w:num>
  <w:num w:numId="38" w16cid:durableId="1324973859">
    <w:abstractNumId w:val="14"/>
  </w:num>
  <w:num w:numId="39" w16cid:durableId="1583754688">
    <w:abstractNumId w:val="26"/>
  </w:num>
  <w:num w:numId="40" w16cid:durableId="1612585490">
    <w:abstractNumId w:val="28"/>
  </w:num>
  <w:num w:numId="41" w16cid:durableId="1743524014">
    <w:abstractNumId w:val="7"/>
  </w:num>
  <w:num w:numId="42" w16cid:durableId="1652521337">
    <w:abstractNumId w:val="35"/>
  </w:num>
  <w:num w:numId="43" w16cid:durableId="1776561922">
    <w:abstractNumId w:val="12"/>
  </w:num>
  <w:numIdMacAtCleanup w:val="7"/>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drawingGridHorizontalSpacing w:val="120"/>
  <w:drawingGridVerticalSpacing w:val="120"/>
  <w:displayHorizontalDrawingGridEvery w:val="2"/>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52E7"/>
    <w:rsid w:val="00000365"/>
    <w:rsid w:val="00006600"/>
    <w:rsid w:val="00012887"/>
    <w:rsid w:val="00012B81"/>
    <w:rsid w:val="00023852"/>
    <w:rsid w:val="0002653C"/>
    <w:rsid w:val="0003473E"/>
    <w:rsid w:val="00035E9F"/>
    <w:rsid w:val="00042FD2"/>
    <w:rsid w:val="0004604E"/>
    <w:rsid w:val="000477B6"/>
    <w:rsid w:val="000505BC"/>
    <w:rsid w:val="00051EBD"/>
    <w:rsid w:val="000523A8"/>
    <w:rsid w:val="00055025"/>
    <w:rsid w:val="0006051F"/>
    <w:rsid w:val="00061AB3"/>
    <w:rsid w:val="00061D90"/>
    <w:rsid w:val="00062CF4"/>
    <w:rsid w:val="00066B6A"/>
    <w:rsid w:val="00072088"/>
    <w:rsid w:val="00077037"/>
    <w:rsid w:val="0008315E"/>
    <w:rsid w:val="00090390"/>
    <w:rsid w:val="000912EC"/>
    <w:rsid w:val="000963AC"/>
    <w:rsid w:val="00096E01"/>
    <w:rsid w:val="000A3282"/>
    <w:rsid w:val="000A344A"/>
    <w:rsid w:val="000A36A6"/>
    <w:rsid w:val="000A44A1"/>
    <w:rsid w:val="000A6D32"/>
    <w:rsid w:val="000B061D"/>
    <w:rsid w:val="000B0EB7"/>
    <w:rsid w:val="000B31C6"/>
    <w:rsid w:val="000B397E"/>
    <w:rsid w:val="000B7FB4"/>
    <w:rsid w:val="000C49C0"/>
    <w:rsid w:val="000C7B3B"/>
    <w:rsid w:val="000D1D4D"/>
    <w:rsid w:val="000D261D"/>
    <w:rsid w:val="000D5FDB"/>
    <w:rsid w:val="000E0532"/>
    <w:rsid w:val="000E4628"/>
    <w:rsid w:val="000E4808"/>
    <w:rsid w:val="000E4EE8"/>
    <w:rsid w:val="000E709D"/>
    <w:rsid w:val="000F1136"/>
    <w:rsid w:val="000F24B1"/>
    <w:rsid w:val="000F3C14"/>
    <w:rsid w:val="000F3D7F"/>
    <w:rsid w:val="000F4489"/>
    <w:rsid w:val="000F4E67"/>
    <w:rsid w:val="000F7509"/>
    <w:rsid w:val="001001BF"/>
    <w:rsid w:val="001020E0"/>
    <w:rsid w:val="0010280E"/>
    <w:rsid w:val="00102950"/>
    <w:rsid w:val="00103E51"/>
    <w:rsid w:val="00110171"/>
    <w:rsid w:val="001170D0"/>
    <w:rsid w:val="0012689C"/>
    <w:rsid w:val="0012690F"/>
    <w:rsid w:val="00127605"/>
    <w:rsid w:val="001300FB"/>
    <w:rsid w:val="00133017"/>
    <w:rsid w:val="001354CB"/>
    <w:rsid w:val="00135AD2"/>
    <w:rsid w:val="001416D8"/>
    <w:rsid w:val="0014293D"/>
    <w:rsid w:val="0015056F"/>
    <w:rsid w:val="00151143"/>
    <w:rsid w:val="00161C77"/>
    <w:rsid w:val="00163DA3"/>
    <w:rsid w:val="001646A2"/>
    <w:rsid w:val="0017172E"/>
    <w:rsid w:val="00171BCF"/>
    <w:rsid w:val="0017396E"/>
    <w:rsid w:val="00175FD8"/>
    <w:rsid w:val="001768BB"/>
    <w:rsid w:val="00184257"/>
    <w:rsid w:val="001864AA"/>
    <w:rsid w:val="001875FD"/>
    <w:rsid w:val="00191DD7"/>
    <w:rsid w:val="001936EE"/>
    <w:rsid w:val="0019561B"/>
    <w:rsid w:val="00195D01"/>
    <w:rsid w:val="00196484"/>
    <w:rsid w:val="00197FDA"/>
    <w:rsid w:val="001A1C8A"/>
    <w:rsid w:val="001A2F88"/>
    <w:rsid w:val="001A3CC1"/>
    <w:rsid w:val="001A436D"/>
    <w:rsid w:val="001A74C9"/>
    <w:rsid w:val="001B091D"/>
    <w:rsid w:val="001B6D11"/>
    <w:rsid w:val="001B7651"/>
    <w:rsid w:val="001C4856"/>
    <w:rsid w:val="001C5CB0"/>
    <w:rsid w:val="001D0B3F"/>
    <w:rsid w:val="001D4935"/>
    <w:rsid w:val="001D66B8"/>
    <w:rsid w:val="001E6467"/>
    <w:rsid w:val="001F4DC3"/>
    <w:rsid w:val="001F7036"/>
    <w:rsid w:val="0020011F"/>
    <w:rsid w:val="00201038"/>
    <w:rsid w:val="002036BE"/>
    <w:rsid w:val="00206544"/>
    <w:rsid w:val="00211F02"/>
    <w:rsid w:val="00213127"/>
    <w:rsid w:val="00231A7D"/>
    <w:rsid w:val="00233247"/>
    <w:rsid w:val="00235BEA"/>
    <w:rsid w:val="00240DF0"/>
    <w:rsid w:val="002413F1"/>
    <w:rsid w:val="002538E1"/>
    <w:rsid w:val="00255090"/>
    <w:rsid w:val="00255DAF"/>
    <w:rsid w:val="002562CE"/>
    <w:rsid w:val="00260F15"/>
    <w:rsid w:val="00261308"/>
    <w:rsid w:val="0026238E"/>
    <w:rsid w:val="00264718"/>
    <w:rsid w:val="00264966"/>
    <w:rsid w:val="002652E7"/>
    <w:rsid w:val="00265E87"/>
    <w:rsid w:val="00267D87"/>
    <w:rsid w:val="00270902"/>
    <w:rsid w:val="00272B5A"/>
    <w:rsid w:val="00273515"/>
    <w:rsid w:val="002850C8"/>
    <w:rsid w:val="00285583"/>
    <w:rsid w:val="0028634B"/>
    <w:rsid w:val="00286559"/>
    <w:rsid w:val="00291B43"/>
    <w:rsid w:val="002925AA"/>
    <w:rsid w:val="002964C9"/>
    <w:rsid w:val="00296EC2"/>
    <w:rsid w:val="00296F39"/>
    <w:rsid w:val="002A3B7E"/>
    <w:rsid w:val="002A6EB9"/>
    <w:rsid w:val="002A763A"/>
    <w:rsid w:val="002B05D8"/>
    <w:rsid w:val="002B733E"/>
    <w:rsid w:val="002C7D67"/>
    <w:rsid w:val="002D1FAE"/>
    <w:rsid w:val="002D359D"/>
    <w:rsid w:val="002D6B42"/>
    <w:rsid w:val="002E11AD"/>
    <w:rsid w:val="002E5E08"/>
    <w:rsid w:val="002F4BD2"/>
    <w:rsid w:val="002F6D60"/>
    <w:rsid w:val="002F7728"/>
    <w:rsid w:val="0030006C"/>
    <w:rsid w:val="00300DB3"/>
    <w:rsid w:val="0030691D"/>
    <w:rsid w:val="00307966"/>
    <w:rsid w:val="00310167"/>
    <w:rsid w:val="003115CE"/>
    <w:rsid w:val="003117A3"/>
    <w:rsid w:val="003143AF"/>
    <w:rsid w:val="00315630"/>
    <w:rsid w:val="00316524"/>
    <w:rsid w:val="0031658B"/>
    <w:rsid w:val="00316D8B"/>
    <w:rsid w:val="00326541"/>
    <w:rsid w:val="0033350C"/>
    <w:rsid w:val="00345473"/>
    <w:rsid w:val="00347271"/>
    <w:rsid w:val="00347B69"/>
    <w:rsid w:val="00350673"/>
    <w:rsid w:val="00351CAA"/>
    <w:rsid w:val="0035430A"/>
    <w:rsid w:val="0036322E"/>
    <w:rsid w:val="00366483"/>
    <w:rsid w:val="00381724"/>
    <w:rsid w:val="00381F9D"/>
    <w:rsid w:val="003837AB"/>
    <w:rsid w:val="00383C61"/>
    <w:rsid w:val="003924DF"/>
    <w:rsid w:val="003A207F"/>
    <w:rsid w:val="003A247F"/>
    <w:rsid w:val="003A43DD"/>
    <w:rsid w:val="003A7D99"/>
    <w:rsid w:val="003B110A"/>
    <w:rsid w:val="003B2E2D"/>
    <w:rsid w:val="003B3309"/>
    <w:rsid w:val="003B51F6"/>
    <w:rsid w:val="003C2DF7"/>
    <w:rsid w:val="003D4C64"/>
    <w:rsid w:val="003E2B62"/>
    <w:rsid w:val="003E7811"/>
    <w:rsid w:val="003E7C4F"/>
    <w:rsid w:val="003F6561"/>
    <w:rsid w:val="003F7376"/>
    <w:rsid w:val="00404336"/>
    <w:rsid w:val="00404B0D"/>
    <w:rsid w:val="00405132"/>
    <w:rsid w:val="0041378F"/>
    <w:rsid w:val="00420A06"/>
    <w:rsid w:val="00421C9A"/>
    <w:rsid w:val="004237A7"/>
    <w:rsid w:val="00424C1C"/>
    <w:rsid w:val="004257EC"/>
    <w:rsid w:val="004270E4"/>
    <w:rsid w:val="004364E2"/>
    <w:rsid w:val="00436B15"/>
    <w:rsid w:val="00436B76"/>
    <w:rsid w:val="0043778F"/>
    <w:rsid w:val="00440902"/>
    <w:rsid w:val="0044370E"/>
    <w:rsid w:val="004509AF"/>
    <w:rsid w:val="004514B1"/>
    <w:rsid w:val="00452150"/>
    <w:rsid w:val="00454669"/>
    <w:rsid w:val="00463C37"/>
    <w:rsid w:val="004664C8"/>
    <w:rsid w:val="00485587"/>
    <w:rsid w:val="00487D90"/>
    <w:rsid w:val="004900E2"/>
    <w:rsid w:val="004912A9"/>
    <w:rsid w:val="00492489"/>
    <w:rsid w:val="00492C07"/>
    <w:rsid w:val="00493E86"/>
    <w:rsid w:val="004A2E8C"/>
    <w:rsid w:val="004A3360"/>
    <w:rsid w:val="004A4EB7"/>
    <w:rsid w:val="004A5A1C"/>
    <w:rsid w:val="004A7A4B"/>
    <w:rsid w:val="004B1E34"/>
    <w:rsid w:val="004B5AB8"/>
    <w:rsid w:val="004B62F0"/>
    <w:rsid w:val="004C0836"/>
    <w:rsid w:val="004C13A4"/>
    <w:rsid w:val="004C14B7"/>
    <w:rsid w:val="004C3F2C"/>
    <w:rsid w:val="004C41EA"/>
    <w:rsid w:val="004D133F"/>
    <w:rsid w:val="004D3297"/>
    <w:rsid w:val="004D4B80"/>
    <w:rsid w:val="004F2690"/>
    <w:rsid w:val="004F4539"/>
    <w:rsid w:val="004F461A"/>
    <w:rsid w:val="004F6CCA"/>
    <w:rsid w:val="0050017A"/>
    <w:rsid w:val="0050082E"/>
    <w:rsid w:val="00505BFF"/>
    <w:rsid w:val="0050662F"/>
    <w:rsid w:val="00512BA8"/>
    <w:rsid w:val="0051301F"/>
    <w:rsid w:val="00515475"/>
    <w:rsid w:val="00515D4F"/>
    <w:rsid w:val="00517D90"/>
    <w:rsid w:val="005216F0"/>
    <w:rsid w:val="00525435"/>
    <w:rsid w:val="005261DA"/>
    <w:rsid w:val="005324C3"/>
    <w:rsid w:val="0053569F"/>
    <w:rsid w:val="0054131E"/>
    <w:rsid w:val="00541AE9"/>
    <w:rsid w:val="00542A6C"/>
    <w:rsid w:val="00545514"/>
    <w:rsid w:val="005513F1"/>
    <w:rsid w:val="00554A57"/>
    <w:rsid w:val="0056155F"/>
    <w:rsid w:val="00563929"/>
    <w:rsid w:val="0056616D"/>
    <w:rsid w:val="00566F35"/>
    <w:rsid w:val="00574111"/>
    <w:rsid w:val="005911AB"/>
    <w:rsid w:val="00591F76"/>
    <w:rsid w:val="00592421"/>
    <w:rsid w:val="00595058"/>
    <w:rsid w:val="00595CAA"/>
    <w:rsid w:val="005960CA"/>
    <w:rsid w:val="00596728"/>
    <w:rsid w:val="005A3F82"/>
    <w:rsid w:val="005B1505"/>
    <w:rsid w:val="005B2CC2"/>
    <w:rsid w:val="005B3012"/>
    <w:rsid w:val="005B709C"/>
    <w:rsid w:val="005C2DDA"/>
    <w:rsid w:val="005C71C5"/>
    <w:rsid w:val="005D1FFD"/>
    <w:rsid w:val="005D6D4C"/>
    <w:rsid w:val="005D7A84"/>
    <w:rsid w:val="005E161E"/>
    <w:rsid w:val="005E377E"/>
    <w:rsid w:val="005E579E"/>
    <w:rsid w:val="005E73AD"/>
    <w:rsid w:val="005E75C3"/>
    <w:rsid w:val="005F3E21"/>
    <w:rsid w:val="005F436F"/>
    <w:rsid w:val="005F5761"/>
    <w:rsid w:val="005F5E92"/>
    <w:rsid w:val="005F795E"/>
    <w:rsid w:val="00606E96"/>
    <w:rsid w:val="0061754F"/>
    <w:rsid w:val="006176EB"/>
    <w:rsid w:val="00621DC8"/>
    <w:rsid w:val="00635718"/>
    <w:rsid w:val="00635B86"/>
    <w:rsid w:val="0063656E"/>
    <w:rsid w:val="006401F1"/>
    <w:rsid w:val="006413E3"/>
    <w:rsid w:val="00642F8E"/>
    <w:rsid w:val="006461E8"/>
    <w:rsid w:val="006477BB"/>
    <w:rsid w:val="00654277"/>
    <w:rsid w:val="006557AE"/>
    <w:rsid w:val="00657533"/>
    <w:rsid w:val="00664A45"/>
    <w:rsid w:val="00665069"/>
    <w:rsid w:val="00665CA3"/>
    <w:rsid w:val="00666088"/>
    <w:rsid w:val="00667660"/>
    <w:rsid w:val="00670D29"/>
    <w:rsid w:val="00673C96"/>
    <w:rsid w:val="006830FD"/>
    <w:rsid w:val="00686985"/>
    <w:rsid w:val="00691CB0"/>
    <w:rsid w:val="00695F0B"/>
    <w:rsid w:val="006A5B22"/>
    <w:rsid w:val="006C3068"/>
    <w:rsid w:val="006C4DD8"/>
    <w:rsid w:val="006D01C0"/>
    <w:rsid w:val="006D0204"/>
    <w:rsid w:val="006D1379"/>
    <w:rsid w:val="006D2886"/>
    <w:rsid w:val="006D527B"/>
    <w:rsid w:val="006D7F12"/>
    <w:rsid w:val="006E3C27"/>
    <w:rsid w:val="006E6753"/>
    <w:rsid w:val="006E68D2"/>
    <w:rsid w:val="006F38BE"/>
    <w:rsid w:val="0070308A"/>
    <w:rsid w:val="00703408"/>
    <w:rsid w:val="007117B6"/>
    <w:rsid w:val="0072224B"/>
    <w:rsid w:val="00731E50"/>
    <w:rsid w:val="00736B20"/>
    <w:rsid w:val="00736FDE"/>
    <w:rsid w:val="00737616"/>
    <w:rsid w:val="007405F8"/>
    <w:rsid w:val="007458ED"/>
    <w:rsid w:val="00747428"/>
    <w:rsid w:val="0075486C"/>
    <w:rsid w:val="007564CB"/>
    <w:rsid w:val="007634BA"/>
    <w:rsid w:val="00763DFA"/>
    <w:rsid w:val="00764515"/>
    <w:rsid w:val="00775A83"/>
    <w:rsid w:val="00781290"/>
    <w:rsid w:val="007856E0"/>
    <w:rsid w:val="00785816"/>
    <w:rsid w:val="007862CC"/>
    <w:rsid w:val="00792893"/>
    <w:rsid w:val="007935AE"/>
    <w:rsid w:val="00795EB2"/>
    <w:rsid w:val="00796DD9"/>
    <w:rsid w:val="00797C39"/>
    <w:rsid w:val="007A3EA7"/>
    <w:rsid w:val="007A48A0"/>
    <w:rsid w:val="007A5864"/>
    <w:rsid w:val="007B18FF"/>
    <w:rsid w:val="007B64C0"/>
    <w:rsid w:val="007C1C24"/>
    <w:rsid w:val="007D016C"/>
    <w:rsid w:val="007D379B"/>
    <w:rsid w:val="007D3D55"/>
    <w:rsid w:val="007D491F"/>
    <w:rsid w:val="007D551B"/>
    <w:rsid w:val="007D5E81"/>
    <w:rsid w:val="007E31AF"/>
    <w:rsid w:val="007E3AF5"/>
    <w:rsid w:val="007E53CE"/>
    <w:rsid w:val="007F675A"/>
    <w:rsid w:val="007F7527"/>
    <w:rsid w:val="00800002"/>
    <w:rsid w:val="008033D9"/>
    <w:rsid w:val="00817358"/>
    <w:rsid w:val="008177E7"/>
    <w:rsid w:val="0082589D"/>
    <w:rsid w:val="00830568"/>
    <w:rsid w:val="00840F4C"/>
    <w:rsid w:val="00841D57"/>
    <w:rsid w:val="00841E2B"/>
    <w:rsid w:val="0085191B"/>
    <w:rsid w:val="008525DB"/>
    <w:rsid w:val="008639DF"/>
    <w:rsid w:val="00866F69"/>
    <w:rsid w:val="00867A3E"/>
    <w:rsid w:val="00874546"/>
    <w:rsid w:val="00875F33"/>
    <w:rsid w:val="0087666D"/>
    <w:rsid w:val="00877194"/>
    <w:rsid w:val="00877F70"/>
    <w:rsid w:val="008845C0"/>
    <w:rsid w:val="008847C4"/>
    <w:rsid w:val="008849B5"/>
    <w:rsid w:val="00893B26"/>
    <w:rsid w:val="0089423C"/>
    <w:rsid w:val="008A0C3E"/>
    <w:rsid w:val="008A308F"/>
    <w:rsid w:val="008A6DBA"/>
    <w:rsid w:val="008B426D"/>
    <w:rsid w:val="008B4624"/>
    <w:rsid w:val="008B5CED"/>
    <w:rsid w:val="008C0341"/>
    <w:rsid w:val="008C547B"/>
    <w:rsid w:val="008C774C"/>
    <w:rsid w:val="008D2CB2"/>
    <w:rsid w:val="008D524A"/>
    <w:rsid w:val="008D775B"/>
    <w:rsid w:val="008D796E"/>
    <w:rsid w:val="008E4270"/>
    <w:rsid w:val="008E7B2D"/>
    <w:rsid w:val="008F47CE"/>
    <w:rsid w:val="00903E8E"/>
    <w:rsid w:val="009063FA"/>
    <w:rsid w:val="00906E8B"/>
    <w:rsid w:val="00907676"/>
    <w:rsid w:val="009112E5"/>
    <w:rsid w:val="00911900"/>
    <w:rsid w:val="00911FFF"/>
    <w:rsid w:val="009238D2"/>
    <w:rsid w:val="00924190"/>
    <w:rsid w:val="00927286"/>
    <w:rsid w:val="009320FA"/>
    <w:rsid w:val="00935137"/>
    <w:rsid w:val="009351E5"/>
    <w:rsid w:val="00935877"/>
    <w:rsid w:val="00944B3C"/>
    <w:rsid w:val="0094606F"/>
    <w:rsid w:val="00952EC4"/>
    <w:rsid w:val="0096209D"/>
    <w:rsid w:val="009624E2"/>
    <w:rsid w:val="009700D5"/>
    <w:rsid w:val="00970C0F"/>
    <w:rsid w:val="00970F83"/>
    <w:rsid w:val="00972AEE"/>
    <w:rsid w:val="00980182"/>
    <w:rsid w:val="0098147D"/>
    <w:rsid w:val="009879E7"/>
    <w:rsid w:val="00990E4D"/>
    <w:rsid w:val="0099522B"/>
    <w:rsid w:val="009965A0"/>
    <w:rsid w:val="00996CCF"/>
    <w:rsid w:val="009A1274"/>
    <w:rsid w:val="009A3695"/>
    <w:rsid w:val="009A66E0"/>
    <w:rsid w:val="009A6AF8"/>
    <w:rsid w:val="009A749D"/>
    <w:rsid w:val="009B37BD"/>
    <w:rsid w:val="009B39B0"/>
    <w:rsid w:val="009B4D58"/>
    <w:rsid w:val="009B6059"/>
    <w:rsid w:val="009B60BC"/>
    <w:rsid w:val="009B6A71"/>
    <w:rsid w:val="009C2BC5"/>
    <w:rsid w:val="009C2F57"/>
    <w:rsid w:val="009C2FAC"/>
    <w:rsid w:val="009C30BC"/>
    <w:rsid w:val="009C7D9E"/>
    <w:rsid w:val="009D588D"/>
    <w:rsid w:val="009E08B2"/>
    <w:rsid w:val="009E375E"/>
    <w:rsid w:val="009E3CC8"/>
    <w:rsid w:val="009E520D"/>
    <w:rsid w:val="009F14E5"/>
    <w:rsid w:val="009F747B"/>
    <w:rsid w:val="00A01A99"/>
    <w:rsid w:val="00A026E7"/>
    <w:rsid w:val="00A04D0D"/>
    <w:rsid w:val="00A1112E"/>
    <w:rsid w:val="00A11567"/>
    <w:rsid w:val="00A1163A"/>
    <w:rsid w:val="00A1210B"/>
    <w:rsid w:val="00A12EF7"/>
    <w:rsid w:val="00A206DB"/>
    <w:rsid w:val="00A223D2"/>
    <w:rsid w:val="00A22E99"/>
    <w:rsid w:val="00A2374D"/>
    <w:rsid w:val="00A500DE"/>
    <w:rsid w:val="00A50504"/>
    <w:rsid w:val="00A57355"/>
    <w:rsid w:val="00A60C60"/>
    <w:rsid w:val="00A64D4E"/>
    <w:rsid w:val="00A66D9C"/>
    <w:rsid w:val="00A71B9B"/>
    <w:rsid w:val="00A72AEF"/>
    <w:rsid w:val="00A836CD"/>
    <w:rsid w:val="00A872E4"/>
    <w:rsid w:val="00A91822"/>
    <w:rsid w:val="00A94C08"/>
    <w:rsid w:val="00A9592B"/>
    <w:rsid w:val="00AA1DF2"/>
    <w:rsid w:val="00AA37A1"/>
    <w:rsid w:val="00AA6E62"/>
    <w:rsid w:val="00AA71C5"/>
    <w:rsid w:val="00AB018C"/>
    <w:rsid w:val="00AB10D7"/>
    <w:rsid w:val="00AB468E"/>
    <w:rsid w:val="00AB5FFB"/>
    <w:rsid w:val="00AD25EA"/>
    <w:rsid w:val="00AD30D8"/>
    <w:rsid w:val="00AD3314"/>
    <w:rsid w:val="00AD7E48"/>
    <w:rsid w:val="00AE3552"/>
    <w:rsid w:val="00AE46D1"/>
    <w:rsid w:val="00AE7955"/>
    <w:rsid w:val="00AF0CAA"/>
    <w:rsid w:val="00AF357A"/>
    <w:rsid w:val="00AF36D0"/>
    <w:rsid w:val="00AF6607"/>
    <w:rsid w:val="00B0299B"/>
    <w:rsid w:val="00B02CC7"/>
    <w:rsid w:val="00B05C75"/>
    <w:rsid w:val="00B10155"/>
    <w:rsid w:val="00B22A46"/>
    <w:rsid w:val="00B250BE"/>
    <w:rsid w:val="00B253F0"/>
    <w:rsid w:val="00B30811"/>
    <w:rsid w:val="00B42694"/>
    <w:rsid w:val="00B4619E"/>
    <w:rsid w:val="00B52207"/>
    <w:rsid w:val="00B52303"/>
    <w:rsid w:val="00B5438C"/>
    <w:rsid w:val="00B55A87"/>
    <w:rsid w:val="00B56837"/>
    <w:rsid w:val="00B60947"/>
    <w:rsid w:val="00B61E13"/>
    <w:rsid w:val="00B65947"/>
    <w:rsid w:val="00B6701C"/>
    <w:rsid w:val="00B67CC7"/>
    <w:rsid w:val="00B70CE8"/>
    <w:rsid w:val="00B76371"/>
    <w:rsid w:val="00B76F38"/>
    <w:rsid w:val="00B8547C"/>
    <w:rsid w:val="00B93C88"/>
    <w:rsid w:val="00B956EE"/>
    <w:rsid w:val="00B96795"/>
    <w:rsid w:val="00BA04D8"/>
    <w:rsid w:val="00BA1EA2"/>
    <w:rsid w:val="00BA412C"/>
    <w:rsid w:val="00BB431E"/>
    <w:rsid w:val="00BB447F"/>
    <w:rsid w:val="00BB461D"/>
    <w:rsid w:val="00BB6EF5"/>
    <w:rsid w:val="00BC1DF4"/>
    <w:rsid w:val="00BC38B0"/>
    <w:rsid w:val="00BC5758"/>
    <w:rsid w:val="00BD28E8"/>
    <w:rsid w:val="00BD4A49"/>
    <w:rsid w:val="00BD6066"/>
    <w:rsid w:val="00BE1468"/>
    <w:rsid w:val="00BE3C4A"/>
    <w:rsid w:val="00BE4A28"/>
    <w:rsid w:val="00BE59F6"/>
    <w:rsid w:val="00BE689D"/>
    <w:rsid w:val="00BF19E6"/>
    <w:rsid w:val="00BF34E4"/>
    <w:rsid w:val="00BF7651"/>
    <w:rsid w:val="00BF7ED3"/>
    <w:rsid w:val="00C005D6"/>
    <w:rsid w:val="00C025A7"/>
    <w:rsid w:val="00C15B9D"/>
    <w:rsid w:val="00C17D4D"/>
    <w:rsid w:val="00C261BB"/>
    <w:rsid w:val="00C3145D"/>
    <w:rsid w:val="00C3256E"/>
    <w:rsid w:val="00C34476"/>
    <w:rsid w:val="00C36831"/>
    <w:rsid w:val="00C43757"/>
    <w:rsid w:val="00C44531"/>
    <w:rsid w:val="00C4677F"/>
    <w:rsid w:val="00C4690A"/>
    <w:rsid w:val="00C46A7E"/>
    <w:rsid w:val="00C60665"/>
    <w:rsid w:val="00C608F7"/>
    <w:rsid w:val="00C6680F"/>
    <w:rsid w:val="00C70636"/>
    <w:rsid w:val="00C8008C"/>
    <w:rsid w:val="00C85024"/>
    <w:rsid w:val="00C8526B"/>
    <w:rsid w:val="00C86BF5"/>
    <w:rsid w:val="00C91C0E"/>
    <w:rsid w:val="00C96FE6"/>
    <w:rsid w:val="00CA05C7"/>
    <w:rsid w:val="00CA1D31"/>
    <w:rsid w:val="00CB10CA"/>
    <w:rsid w:val="00CB223E"/>
    <w:rsid w:val="00CB3EC7"/>
    <w:rsid w:val="00CB57B2"/>
    <w:rsid w:val="00CB680B"/>
    <w:rsid w:val="00CB7E29"/>
    <w:rsid w:val="00CC0D36"/>
    <w:rsid w:val="00CC1418"/>
    <w:rsid w:val="00CC1A0B"/>
    <w:rsid w:val="00CC6841"/>
    <w:rsid w:val="00CD1BE2"/>
    <w:rsid w:val="00CD553C"/>
    <w:rsid w:val="00CD55E1"/>
    <w:rsid w:val="00CD5605"/>
    <w:rsid w:val="00CF4E67"/>
    <w:rsid w:val="00D1060F"/>
    <w:rsid w:val="00D1235F"/>
    <w:rsid w:val="00D123B5"/>
    <w:rsid w:val="00D13E3D"/>
    <w:rsid w:val="00D13ED8"/>
    <w:rsid w:val="00D1658A"/>
    <w:rsid w:val="00D16AC1"/>
    <w:rsid w:val="00D20971"/>
    <w:rsid w:val="00D22221"/>
    <w:rsid w:val="00D225C0"/>
    <w:rsid w:val="00D3146A"/>
    <w:rsid w:val="00D31B11"/>
    <w:rsid w:val="00D3236F"/>
    <w:rsid w:val="00D348C7"/>
    <w:rsid w:val="00D3667F"/>
    <w:rsid w:val="00D378BC"/>
    <w:rsid w:val="00D40278"/>
    <w:rsid w:val="00D418CD"/>
    <w:rsid w:val="00D50525"/>
    <w:rsid w:val="00D51632"/>
    <w:rsid w:val="00D5241C"/>
    <w:rsid w:val="00D56727"/>
    <w:rsid w:val="00D632E9"/>
    <w:rsid w:val="00D641D5"/>
    <w:rsid w:val="00D70ED3"/>
    <w:rsid w:val="00D74BE6"/>
    <w:rsid w:val="00D74F9C"/>
    <w:rsid w:val="00D758B3"/>
    <w:rsid w:val="00D8403E"/>
    <w:rsid w:val="00D851BA"/>
    <w:rsid w:val="00D87D2A"/>
    <w:rsid w:val="00DA0927"/>
    <w:rsid w:val="00DA21BC"/>
    <w:rsid w:val="00DA6B9C"/>
    <w:rsid w:val="00DB10B3"/>
    <w:rsid w:val="00DB5132"/>
    <w:rsid w:val="00DB622C"/>
    <w:rsid w:val="00DB6B74"/>
    <w:rsid w:val="00DB7B55"/>
    <w:rsid w:val="00DD0AAA"/>
    <w:rsid w:val="00DD1C22"/>
    <w:rsid w:val="00DD36B0"/>
    <w:rsid w:val="00DD3C95"/>
    <w:rsid w:val="00DD5CBA"/>
    <w:rsid w:val="00DD7900"/>
    <w:rsid w:val="00DE2F50"/>
    <w:rsid w:val="00DE33DA"/>
    <w:rsid w:val="00DF07F3"/>
    <w:rsid w:val="00DF0C42"/>
    <w:rsid w:val="00DF133E"/>
    <w:rsid w:val="00E0063A"/>
    <w:rsid w:val="00E0373A"/>
    <w:rsid w:val="00E03B7A"/>
    <w:rsid w:val="00E04473"/>
    <w:rsid w:val="00E0556F"/>
    <w:rsid w:val="00E10B15"/>
    <w:rsid w:val="00E225AD"/>
    <w:rsid w:val="00E22AD3"/>
    <w:rsid w:val="00E31717"/>
    <w:rsid w:val="00E337A4"/>
    <w:rsid w:val="00E33D81"/>
    <w:rsid w:val="00E346B5"/>
    <w:rsid w:val="00E41CB1"/>
    <w:rsid w:val="00E42CD0"/>
    <w:rsid w:val="00E43B96"/>
    <w:rsid w:val="00E44DF2"/>
    <w:rsid w:val="00E505AB"/>
    <w:rsid w:val="00E53110"/>
    <w:rsid w:val="00E56664"/>
    <w:rsid w:val="00E6001E"/>
    <w:rsid w:val="00E62B1A"/>
    <w:rsid w:val="00E63BA3"/>
    <w:rsid w:val="00E6651F"/>
    <w:rsid w:val="00E716EB"/>
    <w:rsid w:val="00E717FA"/>
    <w:rsid w:val="00E85C71"/>
    <w:rsid w:val="00E85E0E"/>
    <w:rsid w:val="00E870A1"/>
    <w:rsid w:val="00E872FC"/>
    <w:rsid w:val="00E9066F"/>
    <w:rsid w:val="00EA1A00"/>
    <w:rsid w:val="00EA3A35"/>
    <w:rsid w:val="00EA3C0E"/>
    <w:rsid w:val="00EB089E"/>
    <w:rsid w:val="00EC4EAB"/>
    <w:rsid w:val="00EC50B4"/>
    <w:rsid w:val="00ED70E7"/>
    <w:rsid w:val="00EE29E9"/>
    <w:rsid w:val="00EF0DAA"/>
    <w:rsid w:val="00EF0EFD"/>
    <w:rsid w:val="00EF35D5"/>
    <w:rsid w:val="00EF6521"/>
    <w:rsid w:val="00F000CD"/>
    <w:rsid w:val="00F0230E"/>
    <w:rsid w:val="00F0495C"/>
    <w:rsid w:val="00F06179"/>
    <w:rsid w:val="00F138F5"/>
    <w:rsid w:val="00F15004"/>
    <w:rsid w:val="00F2226E"/>
    <w:rsid w:val="00F24659"/>
    <w:rsid w:val="00F2529B"/>
    <w:rsid w:val="00F25398"/>
    <w:rsid w:val="00F27D72"/>
    <w:rsid w:val="00F27F79"/>
    <w:rsid w:val="00F30E1D"/>
    <w:rsid w:val="00F30FE3"/>
    <w:rsid w:val="00F31903"/>
    <w:rsid w:val="00F33EDD"/>
    <w:rsid w:val="00F34086"/>
    <w:rsid w:val="00F34ACA"/>
    <w:rsid w:val="00F34D6C"/>
    <w:rsid w:val="00F36F54"/>
    <w:rsid w:val="00F412B5"/>
    <w:rsid w:val="00F42EA1"/>
    <w:rsid w:val="00F44C41"/>
    <w:rsid w:val="00F50B4A"/>
    <w:rsid w:val="00F546AF"/>
    <w:rsid w:val="00F5471E"/>
    <w:rsid w:val="00F57661"/>
    <w:rsid w:val="00F62AFC"/>
    <w:rsid w:val="00F63101"/>
    <w:rsid w:val="00F64286"/>
    <w:rsid w:val="00F70BE5"/>
    <w:rsid w:val="00F825FC"/>
    <w:rsid w:val="00F840A3"/>
    <w:rsid w:val="00F853F0"/>
    <w:rsid w:val="00F8573C"/>
    <w:rsid w:val="00FA1D0E"/>
    <w:rsid w:val="00FA7D22"/>
    <w:rsid w:val="00FB7644"/>
    <w:rsid w:val="00FC05D2"/>
    <w:rsid w:val="00FC35EB"/>
    <w:rsid w:val="00FD7FE7"/>
    <w:rsid w:val="00FE0196"/>
    <w:rsid w:val="00FE1AEF"/>
    <w:rsid w:val="00FE28F0"/>
    <w:rsid w:val="00FE5961"/>
    <w:rsid w:val="00FE5BB9"/>
    <w:rsid w:val="00FF006E"/>
    <w:rsid w:val="00FF2996"/>
    <w:rsid w:val="00FF55B7"/>
    <w:rsid w:val="2D12C6BA"/>
    <w:rsid w:val="3959C213"/>
    <w:rsid w:val="502E974A"/>
    <w:rsid w:val="57B17530"/>
    <w:rsid w:val="58F1265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017EC5D"/>
  <w15:docId w15:val="{3CB4530A-6D26-4A14-BEC4-F49A7AC9144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ZA" w:eastAsia="en-ZA"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uiPriority="0"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uiPriority="0" w:semiHidden="1" w:unhideWhenUsed="1"/>
    <w:lsdException w:name="Body Text Indent 2" w:uiPriority="0"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Hyperlink" w:semiHidden="1" w:unhideWhenUsed="1"/>
    <w:lsdException w:name="Smart Link" w:semiHidden="1" w:unhideWhenUsed="1"/>
  </w:latentStyles>
  <w:style w:type="paragraph" w:styleId="Normal" w:default="1">
    <w:name w:val="Normal"/>
    <w:qFormat/>
    <w:rsid w:val="008B426D"/>
    <w:pPr>
      <w:overflowPunct w:val="0"/>
      <w:autoSpaceDE w:val="0"/>
      <w:autoSpaceDN w:val="0"/>
      <w:adjustRightInd w:val="0"/>
      <w:textAlignment w:val="baseline"/>
    </w:pPr>
    <w:rPr>
      <w:rFonts w:ascii="Arial" w:hAnsi="Arial"/>
      <w:sz w:val="24"/>
      <w:lang w:eastAsia="en-US"/>
    </w:rPr>
  </w:style>
  <w:style w:type="paragraph" w:styleId="Heading1">
    <w:name w:val="heading 1"/>
    <w:basedOn w:val="Normal"/>
    <w:next w:val="Normal"/>
    <w:qFormat/>
    <w:pPr>
      <w:keepNext/>
      <w:widowControl w:val="0"/>
      <w:spacing w:before="240"/>
      <w:jc w:val="center"/>
      <w:outlineLvl w:val="0"/>
    </w:pPr>
    <w:rPr>
      <w:sz w:val="28"/>
    </w:rPr>
  </w:style>
  <w:style w:type="paragraph" w:styleId="Heading2">
    <w:name w:val="heading 2"/>
    <w:basedOn w:val="Normal"/>
    <w:next w:val="Normal"/>
    <w:qFormat/>
    <w:pPr>
      <w:keepNext/>
      <w:spacing w:after="180"/>
      <w:jc w:val="right"/>
      <w:outlineLvl w:val="1"/>
    </w:pPr>
    <w:rPr>
      <w:i/>
      <w:lang w:val="en-GB"/>
    </w:rPr>
  </w:style>
  <w:style w:type="paragraph" w:styleId="Heading3">
    <w:name w:val="heading 3"/>
    <w:basedOn w:val="Normal"/>
    <w:next w:val="Normal"/>
    <w:link w:val="Heading3Char"/>
    <w:qFormat/>
    <w:pPr>
      <w:keepNext/>
      <w:framePr w:hSpace="180" w:wrap="notBeside" w:hAnchor="margin" w:y="-416"/>
      <w:jc w:val="center"/>
      <w:outlineLvl w:val="2"/>
    </w:pPr>
    <w:rPr>
      <w:bCs/>
      <w:sz w:val="44"/>
    </w:rPr>
  </w:style>
  <w:style w:type="paragraph" w:styleId="Heading4">
    <w:name w:val="heading 4"/>
    <w:basedOn w:val="Normal"/>
    <w:next w:val="Normal"/>
    <w:qFormat/>
    <w:pPr>
      <w:keepNext/>
      <w:overflowPunct/>
      <w:jc w:val="right"/>
      <w:textAlignment w:val="auto"/>
      <w:outlineLvl w:val="3"/>
    </w:pPr>
    <w:rPr>
      <w:rFonts w:cs="Arial"/>
      <w:i/>
      <w:iCs/>
      <w:szCs w:val="24"/>
      <w:lang w:val="en-GB"/>
    </w:rPr>
  </w:style>
  <w:style w:type="paragraph" w:styleId="Heading5">
    <w:name w:val="heading 5"/>
    <w:basedOn w:val="Normal"/>
    <w:next w:val="Normal"/>
    <w:qFormat/>
    <w:pPr>
      <w:keepNext/>
      <w:framePr w:hSpace="180" w:wrap="notBeside" w:hAnchor="margin" w:y="-416"/>
      <w:jc w:val="center"/>
      <w:outlineLvl w:val="4"/>
    </w:pPr>
    <w:rPr>
      <w:b/>
      <w:sz w:val="36"/>
    </w:rPr>
  </w:style>
  <w:style w:type="paragraph" w:styleId="Heading6">
    <w:name w:val="heading 6"/>
    <w:basedOn w:val="Normal"/>
    <w:next w:val="Normal"/>
    <w:link w:val="Heading6Char"/>
    <w:qFormat/>
    <w:pPr>
      <w:keepNext/>
      <w:jc w:val="right"/>
      <w:outlineLvl w:val="5"/>
    </w:pPr>
    <w:rPr>
      <w:b/>
      <w:lang w:eastAsia="x-none"/>
    </w:rPr>
  </w:style>
  <w:style w:type="paragraph" w:styleId="Heading7">
    <w:name w:val="heading 7"/>
    <w:basedOn w:val="Normal"/>
    <w:next w:val="Normal"/>
    <w:qFormat/>
    <w:pPr>
      <w:keepNext/>
      <w:outlineLvl w:val="6"/>
    </w:pPr>
    <w:rPr>
      <w:b/>
      <w:bCs/>
    </w:rPr>
  </w:style>
  <w:style w:type="paragraph" w:styleId="Heading8">
    <w:name w:val="heading 8"/>
    <w:basedOn w:val="Normal"/>
    <w:next w:val="Normal"/>
    <w:qFormat/>
    <w:pPr>
      <w:keepNext/>
      <w:overflowPunct/>
      <w:autoSpaceDE/>
      <w:autoSpaceDN/>
      <w:adjustRightInd/>
      <w:jc w:val="right"/>
      <w:textAlignment w:val="auto"/>
      <w:outlineLvl w:val="7"/>
    </w:pPr>
  </w:style>
  <w:style w:type="paragraph" w:styleId="Heading9">
    <w:name w:val="heading 9"/>
    <w:basedOn w:val="Normal"/>
    <w:next w:val="Normal"/>
    <w:qFormat/>
    <w:pPr>
      <w:keepNext/>
      <w:widowControl w:val="0"/>
      <w:tabs>
        <w:tab w:val="left" w:pos="0"/>
        <w:tab w:val="left" w:pos="566"/>
        <w:tab w:val="center" w:pos="4534"/>
        <w:tab w:val="left" w:pos="5102"/>
        <w:tab w:val="left" w:pos="5668"/>
        <w:tab w:val="left" w:pos="6236"/>
        <w:tab w:val="left" w:pos="6802"/>
        <w:tab w:val="left" w:pos="7370"/>
        <w:tab w:val="left" w:pos="7936"/>
        <w:tab w:val="left" w:pos="8504"/>
      </w:tabs>
      <w:overflowPunct/>
      <w:autoSpaceDE/>
      <w:autoSpaceDN/>
      <w:adjustRightInd/>
      <w:spacing w:after="60"/>
      <w:jc w:val="both"/>
      <w:textAlignment w:val="auto"/>
      <w:outlineLvl w:val="8"/>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PartHeading" w:customStyle="1">
    <w:name w:val="PartHeading"/>
    <w:basedOn w:val="Normal"/>
    <w:pPr>
      <w:pBdr>
        <w:top w:val="single" w:color="auto" w:sz="6" w:space="1"/>
        <w:left w:val="single" w:color="auto" w:sz="6" w:space="1"/>
        <w:bottom w:val="single" w:color="auto" w:sz="6" w:space="1"/>
        <w:right w:val="single" w:color="auto" w:sz="6" w:space="1"/>
      </w:pBdr>
      <w:shd w:val="pct20" w:color="auto" w:fill="auto"/>
      <w:spacing w:after="480"/>
    </w:pPr>
    <w:rPr>
      <w:b/>
      <w:caps/>
    </w:rPr>
  </w:style>
  <w:style w:type="paragraph" w:styleId="HeadingShaded" w:customStyle="1">
    <w:name w:val="HeadingShaded"/>
    <w:basedOn w:val="Normal"/>
    <w:next w:val="Normal"/>
    <w:pPr>
      <w:pBdr>
        <w:top w:val="single" w:color="auto" w:sz="6" w:space="1"/>
        <w:left w:val="single" w:color="auto" w:sz="6" w:space="1"/>
        <w:bottom w:val="single" w:color="auto" w:sz="6" w:space="1"/>
        <w:right w:val="single" w:color="auto" w:sz="6" w:space="1"/>
      </w:pBdr>
      <w:shd w:val="pct12" w:color="auto" w:fill="auto"/>
      <w:jc w:val="center"/>
    </w:pPr>
    <w:rPr>
      <w:b/>
      <w:caps/>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QuickFormat3" w:customStyle="1">
    <w:name w:val="QuickFormat3"/>
    <w:pPr>
      <w:tabs>
        <w:tab w:val="left" w:pos="0"/>
        <w:tab w:val="left" w:pos="420"/>
        <w:tab w:val="left" w:pos="1440"/>
        <w:tab w:val="left" w:pos="2160"/>
        <w:tab w:val="left" w:pos="2880"/>
        <w:tab w:val="left" w:pos="3600"/>
      </w:tabs>
      <w:overflowPunct w:val="0"/>
      <w:autoSpaceDE w:val="0"/>
      <w:autoSpaceDN w:val="0"/>
      <w:adjustRightInd w:val="0"/>
      <w:jc w:val="both"/>
      <w:textAlignment w:val="baseline"/>
    </w:pPr>
    <w:rPr>
      <w:b/>
      <w:sz w:val="24"/>
      <w:lang w:val="en-US" w:eastAsia="en-US"/>
    </w:rPr>
  </w:style>
  <w:style w:type="paragraph" w:styleId="BodyText">
    <w:name w:val="Body Text"/>
    <w:basedOn w:val="Normal"/>
    <w:link w:val="BodyTextChar"/>
    <w:semiHidden/>
    <w:pPr>
      <w:jc w:val="both"/>
    </w:pPr>
    <w:rPr>
      <w:lang w:val="en-GB" w:eastAsia="x-none"/>
    </w:rPr>
  </w:style>
  <w:style w:type="paragraph" w:styleId="BodyTextIndent">
    <w:name w:val="Body Text Indent"/>
    <w:basedOn w:val="Normal"/>
    <w:semiHidden/>
    <w:pPr>
      <w:ind w:left="284"/>
      <w:jc w:val="both"/>
    </w:pPr>
    <w:rPr>
      <w:rFonts w:ascii="CG Times" w:hAnsi="CG Times"/>
    </w:rPr>
  </w:style>
  <w:style w:type="paragraph" w:styleId="BodyTextIndent2">
    <w:name w:val="Body Text Indent 2"/>
    <w:basedOn w:val="Normal"/>
    <w:semiHidden/>
    <w:pPr>
      <w:ind w:firstLine="284"/>
      <w:jc w:val="both"/>
    </w:pPr>
    <w:rPr>
      <w:rFonts w:ascii="CG Times" w:hAnsi="CG Times"/>
    </w:rPr>
  </w:style>
  <w:style w:type="paragraph" w:styleId="QuickFormat5" w:customStyle="1">
    <w:name w:val="QuickFormat5"/>
    <w:pPr>
      <w:tabs>
        <w:tab w:val="left" w:pos="-198"/>
        <w:tab w:val="left" w:pos="426"/>
        <w:tab w:val="left" w:pos="936"/>
        <w:tab w:val="left" w:pos="5328"/>
        <w:tab w:val="left" w:pos="7056"/>
        <w:tab w:val="left" w:pos="7488"/>
        <w:tab w:val="left" w:pos="7920"/>
        <w:tab w:val="left" w:pos="8640"/>
      </w:tabs>
      <w:jc w:val="both"/>
    </w:pPr>
    <w:rPr>
      <w:rFonts w:ascii="Courier New" w:hAnsi="Courier New"/>
      <w:sz w:val="24"/>
      <w:lang w:val="en-US" w:eastAsia="en-US"/>
    </w:rPr>
  </w:style>
  <w:style w:type="paragraph" w:styleId="BodyTextIndent3">
    <w:name w:val="Body Text Indent 3"/>
    <w:basedOn w:val="Normal"/>
    <w:semiHidden/>
    <w:pPr>
      <w:ind w:left="1713" w:hanging="720"/>
      <w:jc w:val="both"/>
    </w:pPr>
    <w:rPr>
      <w:bCs/>
    </w:rPr>
  </w:style>
  <w:style w:type="paragraph" w:styleId="Heading" w:customStyle="1">
    <w:name w:val="Heading"/>
    <w:basedOn w:val="Normal"/>
    <w:next w:val="Normal"/>
    <w:pPr>
      <w:overflowPunct/>
      <w:autoSpaceDE/>
      <w:autoSpaceDN/>
      <w:adjustRightInd/>
      <w:jc w:val="center"/>
      <w:textAlignment w:val="auto"/>
    </w:pPr>
    <w:rPr>
      <w:b/>
      <w:caps/>
      <w:snapToGrid w:val="0"/>
      <w:sz w:val="28"/>
      <w:lang w:val="en-AU"/>
    </w:rPr>
  </w:style>
  <w:style w:type="paragraph" w:styleId="WS" w:customStyle="1">
    <w:name w:val="WS"/>
    <w:basedOn w:val="Header"/>
    <w:pPr>
      <w:overflowPunct/>
      <w:autoSpaceDE/>
      <w:autoSpaceDN/>
      <w:adjustRightInd/>
      <w:jc w:val="right"/>
      <w:textAlignment w:val="auto"/>
    </w:pPr>
    <w:rPr>
      <w:b/>
      <w:caps/>
      <w:sz w:val="20"/>
    </w:rPr>
  </w:style>
  <w:style w:type="character" w:styleId="Hyperlink">
    <w:name w:val="Hyperlink"/>
    <w:uiPriority w:val="99"/>
    <w:rPr>
      <w:color w:val="0000FF"/>
      <w:u w:val="single"/>
    </w:rPr>
  </w:style>
  <w:style w:type="paragraph" w:styleId="BodyText2">
    <w:name w:val="Body Text 2"/>
    <w:basedOn w:val="Normal"/>
    <w:link w:val="BodyText2Char"/>
    <w:semiHidden/>
    <w:pPr>
      <w:spacing w:after="120" w:line="480" w:lineRule="auto"/>
    </w:pPr>
  </w:style>
  <w:style w:type="paragraph" w:styleId="Caption">
    <w:name w:val="caption"/>
    <w:basedOn w:val="Normal"/>
    <w:next w:val="Normal"/>
    <w:qFormat/>
    <w:pPr>
      <w:overflowPunct/>
      <w:jc w:val="right"/>
      <w:textAlignment w:val="auto"/>
    </w:pPr>
    <w:rPr>
      <w:rFonts w:cs="Arial"/>
      <w:i/>
      <w:iCs/>
      <w:szCs w:val="24"/>
      <w:lang w:val="en-GB"/>
    </w:rPr>
  </w:style>
  <w:style w:type="paragraph" w:styleId="BGNormal" w:customStyle="1">
    <w:name w:val="BGNormal"/>
    <w:basedOn w:val="Normal"/>
    <w:pPr>
      <w:widowControl w:val="0"/>
      <w:overflowPunct/>
      <w:autoSpaceDE/>
      <w:autoSpaceDN/>
      <w:adjustRightInd/>
      <w:spacing w:line="360" w:lineRule="auto"/>
      <w:jc w:val="both"/>
      <w:textAlignment w:val="auto"/>
    </w:pPr>
    <w:rPr>
      <w:sz w:val="22"/>
      <w:szCs w:val="22"/>
    </w:rPr>
  </w:style>
  <w:style w:type="paragraph" w:styleId="BGHeading1AltQ" w:customStyle="1">
    <w:name w:val="BGHeading1 Alt+Q"/>
    <w:basedOn w:val="Heading1"/>
    <w:pPr>
      <w:keepNext w:val="0"/>
      <w:widowControl/>
      <w:overflowPunct/>
      <w:autoSpaceDE/>
      <w:autoSpaceDN/>
      <w:adjustRightInd/>
      <w:spacing w:before="0" w:line="360" w:lineRule="auto"/>
      <w:jc w:val="both"/>
      <w:textAlignment w:val="auto"/>
    </w:pPr>
    <w:rPr>
      <w:rFonts w:cs="Arial"/>
      <w:bCs/>
      <w:kern w:val="32"/>
      <w:sz w:val="22"/>
      <w:szCs w:val="22"/>
    </w:rPr>
  </w:style>
  <w:style w:type="paragraph" w:styleId="BGHeading2AltA" w:customStyle="1">
    <w:name w:val="BGHeading2 Alt+A"/>
    <w:basedOn w:val="Heading2"/>
    <w:link w:val="BGHeading2AltAChar1"/>
    <w:pPr>
      <w:keepNext w:val="0"/>
      <w:widowControl w:val="0"/>
      <w:numPr>
        <w:ilvl w:val="1"/>
        <w:numId w:val="1"/>
      </w:numPr>
      <w:overflowPunct/>
      <w:autoSpaceDE/>
      <w:autoSpaceDN/>
      <w:adjustRightInd/>
      <w:spacing w:after="0" w:line="360" w:lineRule="auto"/>
      <w:jc w:val="both"/>
      <w:textAlignment w:val="auto"/>
    </w:pPr>
    <w:rPr>
      <w:bCs/>
      <w:i w:val="0"/>
      <w:iCs/>
      <w:sz w:val="22"/>
      <w:szCs w:val="22"/>
      <w:lang w:val="en-ZA" w:eastAsia="x-none"/>
    </w:rPr>
  </w:style>
  <w:style w:type="paragraph" w:styleId="BGHeading3AltZ" w:customStyle="1">
    <w:name w:val="BGHeading3 Alt+Z"/>
    <w:basedOn w:val="Heading3"/>
    <w:pPr>
      <w:keepNext w:val="0"/>
      <w:framePr w:hSpace="0" w:wrap="auto" w:hAnchor="text" w:yAlign="inline"/>
      <w:widowControl w:val="0"/>
      <w:numPr>
        <w:ilvl w:val="2"/>
        <w:numId w:val="1"/>
      </w:numPr>
      <w:overflowPunct/>
      <w:autoSpaceDE/>
      <w:autoSpaceDN/>
      <w:adjustRightInd/>
      <w:spacing w:line="360" w:lineRule="auto"/>
      <w:jc w:val="both"/>
      <w:textAlignment w:val="auto"/>
    </w:pPr>
    <w:rPr>
      <w:rFonts w:cs="Arial"/>
      <w:sz w:val="22"/>
      <w:szCs w:val="22"/>
    </w:rPr>
  </w:style>
  <w:style w:type="paragraph" w:styleId="BGHeading4AltX" w:customStyle="1">
    <w:name w:val="BGHeading4 Alt+X"/>
    <w:basedOn w:val="Heading4"/>
    <w:pPr>
      <w:keepNext w:val="0"/>
      <w:widowControl w:val="0"/>
      <w:numPr>
        <w:ilvl w:val="3"/>
        <w:numId w:val="1"/>
      </w:numPr>
      <w:autoSpaceDE/>
      <w:autoSpaceDN/>
      <w:adjustRightInd/>
      <w:spacing w:line="360" w:lineRule="auto"/>
      <w:jc w:val="both"/>
    </w:pPr>
    <w:rPr>
      <w:rFonts w:cs="Times New Roman"/>
      <w:bCs/>
      <w:i w:val="0"/>
      <w:iCs w:val="0"/>
      <w:sz w:val="22"/>
      <w:szCs w:val="22"/>
      <w:lang w:val="en-ZA"/>
    </w:rPr>
  </w:style>
  <w:style w:type="paragraph" w:styleId="BGHeading5AltC" w:customStyle="1">
    <w:name w:val="BGHeading5 Alt+C"/>
    <w:basedOn w:val="Heading5"/>
    <w:pPr>
      <w:keepNext w:val="0"/>
      <w:framePr w:hSpace="0" w:wrap="auto" w:hAnchor="text" w:yAlign="inline"/>
      <w:widowControl w:val="0"/>
      <w:numPr>
        <w:ilvl w:val="4"/>
        <w:numId w:val="1"/>
      </w:numPr>
      <w:overflowPunct/>
      <w:autoSpaceDE/>
      <w:autoSpaceDN/>
      <w:adjustRightInd/>
      <w:spacing w:line="360" w:lineRule="auto"/>
      <w:jc w:val="both"/>
      <w:textAlignment w:val="auto"/>
    </w:pPr>
    <w:rPr>
      <w:b w:val="0"/>
      <w:bCs/>
      <w:iCs/>
      <w:sz w:val="22"/>
      <w:szCs w:val="22"/>
    </w:rPr>
  </w:style>
  <w:style w:type="character" w:styleId="BGHeading2AltAChar" w:customStyle="1">
    <w:name w:val="BGHeading2 Alt+A Char"/>
    <w:rPr>
      <w:rFonts w:ascii="Arial" w:hAnsi="Arial" w:cs="Arial"/>
      <w:bCs/>
      <w:iCs/>
      <w:sz w:val="22"/>
      <w:szCs w:val="22"/>
      <w:lang w:val="en-ZA" w:eastAsia="en-US"/>
    </w:rPr>
  </w:style>
  <w:style w:type="character" w:styleId="BGHeading1AltQChar" w:customStyle="1">
    <w:name w:val="BGHeading1 Alt+Q Char"/>
    <w:rPr>
      <w:rFonts w:ascii="Arial" w:hAnsi="Arial" w:cs="Arial"/>
      <w:bCs/>
      <w:kern w:val="32"/>
      <w:sz w:val="22"/>
      <w:szCs w:val="22"/>
      <w:lang w:val="en-ZA" w:eastAsia="en-US"/>
    </w:rPr>
  </w:style>
  <w:style w:type="paragraph" w:styleId="BGIndent1Alt1" w:customStyle="1">
    <w:name w:val="BGIndent1 Alt+1"/>
    <w:basedOn w:val="List"/>
    <w:pPr>
      <w:overflowPunct/>
      <w:autoSpaceDE/>
      <w:autoSpaceDN/>
      <w:adjustRightInd/>
      <w:spacing w:line="360" w:lineRule="auto"/>
      <w:ind w:left="720" w:firstLine="0"/>
      <w:contextualSpacing w:val="0"/>
      <w:jc w:val="both"/>
      <w:textAlignment w:val="auto"/>
    </w:pPr>
    <w:rPr>
      <w:sz w:val="22"/>
      <w:szCs w:val="22"/>
    </w:rPr>
  </w:style>
  <w:style w:type="paragraph" w:styleId="ListParagraph">
    <w:name w:val="List Paragraph"/>
    <w:basedOn w:val="Normal"/>
    <w:uiPriority w:val="34"/>
    <w:qFormat/>
    <w:pPr>
      <w:overflowPunct/>
      <w:autoSpaceDE/>
      <w:autoSpaceDN/>
      <w:adjustRightInd/>
      <w:spacing w:line="360" w:lineRule="auto"/>
      <w:ind w:left="720"/>
      <w:jc w:val="both"/>
      <w:textAlignment w:val="auto"/>
    </w:pPr>
    <w:rPr>
      <w:sz w:val="22"/>
    </w:rPr>
  </w:style>
  <w:style w:type="paragraph" w:styleId="List">
    <w:name w:val="List"/>
    <w:basedOn w:val="Normal"/>
    <w:semiHidden/>
    <w:pPr>
      <w:ind w:left="283" w:hanging="283"/>
      <w:contextualSpacing/>
    </w:pPr>
  </w:style>
  <w:style w:type="paragraph" w:styleId="DefaultText" w:customStyle="1">
    <w:name w:val="Default Text"/>
    <w:basedOn w:val="Normal"/>
    <w:rPr>
      <w:rFonts w:ascii="Verdana" w:hAnsi="Verdana"/>
      <w:lang w:val="en-GB"/>
    </w:rPr>
  </w:style>
  <w:style w:type="paragraph" w:styleId="BGHeading6AltV" w:customStyle="1">
    <w:name w:val="BGHeading6 Alt+V"/>
    <w:basedOn w:val="Heading6"/>
    <w:pPr>
      <w:keepNext w:val="0"/>
      <w:numPr>
        <w:ilvl w:val="5"/>
        <w:numId w:val="1"/>
      </w:numPr>
      <w:overflowPunct/>
      <w:autoSpaceDE/>
      <w:autoSpaceDN/>
      <w:adjustRightInd/>
      <w:spacing w:line="360" w:lineRule="auto"/>
      <w:jc w:val="left"/>
      <w:textAlignment w:val="auto"/>
    </w:pPr>
    <w:rPr>
      <w:b w:val="0"/>
      <w:bCs/>
      <w:sz w:val="22"/>
      <w:szCs w:val="22"/>
    </w:rPr>
  </w:style>
  <w:style w:type="character" w:styleId="HeaderChar" w:customStyle="1">
    <w:name w:val="Header Char"/>
    <w:rPr>
      <w:rFonts w:ascii="Arial" w:hAnsi="Arial"/>
      <w:sz w:val="24"/>
      <w:lang w:eastAsia="en-US"/>
    </w:rPr>
  </w:style>
  <w:style w:type="paragraph" w:styleId="BULLET3" w:customStyle="1">
    <w:name w:val="BULLET3"/>
    <w:basedOn w:val="Normal"/>
    <w:next w:val="Normal"/>
    <w:pPr>
      <w:overflowPunct/>
      <w:autoSpaceDE/>
      <w:autoSpaceDN/>
      <w:adjustRightInd/>
      <w:spacing w:after="170"/>
      <w:textAlignment w:val="auto"/>
    </w:pPr>
    <w:rPr>
      <w:rFonts w:ascii="Times New Roman" w:hAnsi="Times New Roman"/>
      <w:noProof/>
      <w:lang w:val="en-US"/>
    </w:rPr>
  </w:style>
  <w:style w:type="character" w:styleId="Heading1Char" w:customStyle="1">
    <w:name w:val="Heading 1 Char"/>
    <w:rPr>
      <w:rFonts w:ascii="Arial" w:hAnsi="Arial"/>
      <w:sz w:val="28"/>
      <w:lang w:eastAsia="en-US"/>
    </w:rPr>
  </w:style>
  <w:style w:type="paragraph" w:styleId="BGBlockTextAltShiftB" w:customStyle="1">
    <w:name w:val="BGBlockText Alt+Shift+B"/>
    <w:basedOn w:val="BGNormal"/>
    <w:pPr>
      <w:spacing w:line="240" w:lineRule="auto"/>
      <w:ind w:left="2160" w:right="2160"/>
    </w:pPr>
  </w:style>
  <w:style w:type="paragraph" w:styleId="BGFooterAltShiftF" w:customStyle="1">
    <w:name w:val="BGFooter Alt+Shift+F"/>
    <w:basedOn w:val="Footer"/>
    <w:pPr>
      <w:widowControl w:val="0"/>
      <w:tabs>
        <w:tab w:val="clear" w:pos="4153"/>
        <w:tab w:val="clear" w:pos="8306"/>
        <w:tab w:val="right" w:pos="9356"/>
      </w:tabs>
      <w:overflowPunct/>
      <w:autoSpaceDE/>
      <w:autoSpaceDN/>
      <w:adjustRightInd/>
      <w:jc w:val="both"/>
      <w:textAlignment w:val="auto"/>
    </w:pPr>
    <w:rPr>
      <w:sz w:val="20"/>
    </w:rPr>
  </w:style>
  <w:style w:type="paragraph" w:styleId="BGHeaderAltShiftH" w:customStyle="1">
    <w:name w:val="BGHeader Alt+Shift+H"/>
    <w:basedOn w:val="Header"/>
    <w:pPr>
      <w:widowControl w:val="0"/>
      <w:tabs>
        <w:tab w:val="clear" w:pos="4153"/>
        <w:tab w:val="clear" w:pos="8306"/>
        <w:tab w:val="right" w:pos="9356"/>
      </w:tabs>
      <w:overflowPunct/>
      <w:autoSpaceDE/>
      <w:autoSpaceDN/>
      <w:adjustRightInd/>
      <w:jc w:val="both"/>
      <w:textAlignment w:val="auto"/>
    </w:pPr>
    <w:rPr>
      <w:sz w:val="12"/>
    </w:rPr>
  </w:style>
  <w:style w:type="paragraph" w:styleId="BGIndent2Alt2" w:customStyle="1">
    <w:name w:val="BGIndent2 Alt+2"/>
    <w:basedOn w:val="List2"/>
    <w:pPr>
      <w:overflowPunct/>
      <w:autoSpaceDE/>
      <w:autoSpaceDN/>
      <w:adjustRightInd/>
      <w:spacing w:line="360" w:lineRule="auto"/>
      <w:ind w:left="1440" w:firstLine="0"/>
      <w:contextualSpacing w:val="0"/>
      <w:jc w:val="both"/>
      <w:textAlignment w:val="auto"/>
    </w:pPr>
    <w:rPr>
      <w:sz w:val="22"/>
      <w:szCs w:val="24"/>
    </w:rPr>
  </w:style>
  <w:style w:type="paragraph" w:styleId="List2">
    <w:name w:val="List 2"/>
    <w:basedOn w:val="Normal"/>
    <w:semiHidden/>
    <w:pPr>
      <w:ind w:left="566" w:hanging="283"/>
      <w:contextualSpacing/>
    </w:pPr>
  </w:style>
  <w:style w:type="paragraph" w:styleId="BGIndent3Alt3" w:customStyle="1">
    <w:name w:val="BGIndent3 Alt+3"/>
    <w:basedOn w:val="List3"/>
    <w:pPr>
      <w:overflowPunct/>
      <w:autoSpaceDE/>
      <w:autoSpaceDN/>
      <w:adjustRightInd/>
      <w:spacing w:line="360" w:lineRule="auto"/>
      <w:ind w:left="2160" w:firstLine="0"/>
      <w:contextualSpacing w:val="0"/>
      <w:jc w:val="both"/>
      <w:textAlignment w:val="auto"/>
    </w:pPr>
    <w:rPr>
      <w:sz w:val="22"/>
      <w:szCs w:val="22"/>
    </w:rPr>
  </w:style>
  <w:style w:type="paragraph" w:styleId="List3">
    <w:name w:val="List 3"/>
    <w:basedOn w:val="Normal"/>
    <w:semiHidden/>
    <w:pPr>
      <w:ind w:left="849" w:hanging="283"/>
      <w:contextualSpacing/>
    </w:pPr>
  </w:style>
  <w:style w:type="paragraph" w:styleId="BGIndent4Alt4" w:customStyle="1">
    <w:name w:val="BGIndent4 Alt+4"/>
    <w:basedOn w:val="List4"/>
    <w:pPr>
      <w:overflowPunct/>
      <w:autoSpaceDE/>
      <w:autoSpaceDN/>
      <w:adjustRightInd/>
      <w:spacing w:line="360" w:lineRule="auto"/>
      <w:ind w:left="2880" w:firstLine="0"/>
      <w:contextualSpacing w:val="0"/>
      <w:jc w:val="both"/>
      <w:textAlignment w:val="auto"/>
    </w:pPr>
    <w:rPr>
      <w:sz w:val="22"/>
      <w:szCs w:val="22"/>
    </w:rPr>
  </w:style>
  <w:style w:type="paragraph" w:styleId="List4">
    <w:name w:val="List 4"/>
    <w:basedOn w:val="Normal"/>
    <w:semiHidden/>
    <w:pPr>
      <w:ind w:left="1132" w:hanging="283"/>
      <w:contextualSpacing/>
    </w:pPr>
  </w:style>
  <w:style w:type="paragraph" w:styleId="BGIndent5Alt5" w:customStyle="1">
    <w:name w:val="BGIndent5 Alt+5"/>
    <w:basedOn w:val="List5"/>
    <w:pPr>
      <w:overflowPunct/>
      <w:autoSpaceDE/>
      <w:autoSpaceDN/>
      <w:adjustRightInd/>
      <w:spacing w:line="360" w:lineRule="auto"/>
      <w:ind w:left="3600" w:firstLine="0"/>
      <w:contextualSpacing w:val="0"/>
      <w:jc w:val="both"/>
      <w:textAlignment w:val="auto"/>
    </w:pPr>
    <w:rPr>
      <w:sz w:val="22"/>
      <w:szCs w:val="22"/>
    </w:rPr>
  </w:style>
  <w:style w:type="paragraph" w:styleId="List5">
    <w:name w:val="List 5"/>
    <w:basedOn w:val="Normal"/>
    <w:semiHidden/>
    <w:pPr>
      <w:ind w:left="1415" w:hanging="283"/>
      <w:contextualSpacing/>
    </w:pPr>
  </w:style>
  <w:style w:type="paragraph" w:styleId="BGIndent6Alt6" w:customStyle="1">
    <w:name w:val="BGIndent6 Alt+6"/>
    <w:basedOn w:val="List5"/>
    <w:pPr>
      <w:widowControl w:val="0"/>
      <w:overflowPunct/>
      <w:autoSpaceDE/>
      <w:autoSpaceDN/>
      <w:adjustRightInd/>
      <w:spacing w:line="360" w:lineRule="auto"/>
      <w:ind w:left="4321" w:firstLine="0"/>
      <w:contextualSpacing w:val="0"/>
      <w:jc w:val="both"/>
      <w:textAlignment w:val="auto"/>
    </w:pPr>
    <w:rPr>
      <w:sz w:val="22"/>
      <w:szCs w:val="24"/>
    </w:rPr>
  </w:style>
  <w:style w:type="paragraph" w:styleId="BodySingle" w:customStyle="1">
    <w:name w:val="Body Single"/>
    <w:basedOn w:val="Normal"/>
    <w:rPr>
      <w:rFonts w:ascii="Times New Roman" w:hAnsi="Times New Roman"/>
      <w:lang w:val="en-US"/>
    </w:rPr>
  </w:style>
  <w:style w:type="character" w:styleId="Strong">
    <w:name w:val="Strong"/>
    <w:uiPriority w:val="22"/>
    <w:qFormat/>
    <w:rPr>
      <w:b/>
      <w:bCs/>
    </w:rPr>
  </w:style>
  <w:style w:type="paragraph" w:styleId="BodyText3">
    <w:name w:val="Body Text 3"/>
    <w:basedOn w:val="Normal"/>
    <w:semiHidden/>
    <w:unhideWhenUsed/>
    <w:pPr>
      <w:spacing w:after="120"/>
    </w:pPr>
    <w:rPr>
      <w:sz w:val="16"/>
      <w:szCs w:val="16"/>
    </w:rPr>
  </w:style>
  <w:style w:type="character" w:styleId="BodyText3Char" w:customStyle="1">
    <w:name w:val="Body Text 3 Char"/>
    <w:semiHidden/>
    <w:rPr>
      <w:rFonts w:ascii="Arial" w:hAnsi="Arial"/>
      <w:sz w:val="16"/>
      <w:szCs w:val="16"/>
      <w:lang w:val="en-ZA" w:eastAsia="en-US"/>
    </w:rPr>
  </w:style>
  <w:style w:type="paragraph" w:styleId="Title">
    <w:name w:val="Title"/>
    <w:basedOn w:val="Normal"/>
    <w:qFormat/>
    <w:pPr>
      <w:overflowPunct/>
      <w:autoSpaceDE/>
      <w:autoSpaceDN/>
      <w:adjustRightInd/>
      <w:spacing w:after="200" w:line="276" w:lineRule="auto"/>
      <w:jc w:val="center"/>
      <w:textAlignment w:val="auto"/>
    </w:pPr>
    <w:rPr>
      <w:rFonts w:eastAsia="Calibri" w:cs="Arial"/>
      <w:b/>
      <w:bCs/>
      <w:sz w:val="22"/>
      <w:szCs w:val="22"/>
      <w:lang w:val="en-GB"/>
    </w:rPr>
  </w:style>
  <w:style w:type="character" w:styleId="TitleChar" w:customStyle="1">
    <w:name w:val="Title Char"/>
    <w:rPr>
      <w:rFonts w:ascii="Arial" w:hAnsi="Arial" w:eastAsia="Calibri" w:cs="Arial"/>
      <w:b/>
      <w:bCs/>
      <w:sz w:val="22"/>
      <w:szCs w:val="22"/>
      <w:lang w:eastAsia="en-US"/>
    </w:rPr>
  </w:style>
  <w:style w:type="paragraph" w:styleId="NormalGeorgia" w:customStyle="1">
    <w:name w:val="Normal_Georgia"/>
    <w:basedOn w:val="Normal"/>
    <w:pPr>
      <w:overflowPunct/>
      <w:autoSpaceDE/>
      <w:autoSpaceDN/>
      <w:adjustRightInd/>
      <w:spacing w:line="280" w:lineRule="exact"/>
      <w:ind w:hanging="284"/>
      <w:textAlignment w:val="auto"/>
    </w:pPr>
    <w:rPr>
      <w:rFonts w:ascii="Georgia" w:hAnsi="Georgia"/>
      <w:bCs/>
      <w:color w:val="000000"/>
      <w:sz w:val="20"/>
      <w:lang w:val="en-GB"/>
    </w:rPr>
  </w:style>
  <w:style w:type="paragraph" w:styleId="SubHeadings-CEDRStyle" w:customStyle="1">
    <w:name w:val="Sub Headings - CEDR Style"/>
    <w:basedOn w:val="Normal"/>
    <w:next w:val="Normal"/>
    <w:pPr>
      <w:overflowPunct/>
      <w:autoSpaceDE/>
      <w:autoSpaceDN/>
      <w:adjustRightInd/>
      <w:spacing w:line="280" w:lineRule="exact"/>
      <w:textAlignment w:val="auto"/>
    </w:pPr>
    <w:rPr>
      <w:rFonts w:ascii="Georgia" w:hAnsi="Georgia" w:cs="Arial"/>
      <w:b/>
      <w:bCs/>
      <w:sz w:val="20"/>
      <w:lang w:val="en-GB"/>
    </w:rPr>
  </w:style>
  <w:style w:type="paragraph" w:styleId="FootnoteText">
    <w:name w:val="footnote text"/>
    <w:basedOn w:val="Normal"/>
    <w:uiPriority w:val="99"/>
    <w:pPr>
      <w:overflowPunct/>
      <w:autoSpaceDE/>
      <w:autoSpaceDN/>
      <w:adjustRightInd/>
      <w:textAlignment w:val="auto"/>
    </w:pPr>
    <w:rPr>
      <w:rFonts w:ascii="Times New Roman" w:hAnsi="Times New Roman"/>
      <w:sz w:val="20"/>
      <w:lang w:val="en-GB"/>
    </w:rPr>
  </w:style>
  <w:style w:type="character" w:styleId="FootnoteTextChar" w:customStyle="1">
    <w:name w:val="Footnote Text Char"/>
    <w:uiPriority w:val="99"/>
    <w:rPr>
      <w:lang w:eastAsia="en-US"/>
    </w:rPr>
  </w:style>
  <w:style w:type="character" w:styleId="FootnoteReference">
    <w:name w:val="footnote reference"/>
    <w:uiPriority w:val="99"/>
    <w:rPr>
      <w:vertAlign w:val="superscript"/>
    </w:rPr>
  </w:style>
  <w:style w:type="paragraph" w:styleId="BalloonText">
    <w:name w:val="Balloon Text"/>
    <w:basedOn w:val="Normal"/>
    <w:semiHidden/>
    <w:unhideWhenUsed/>
    <w:rPr>
      <w:rFonts w:ascii="Tahoma" w:hAnsi="Tahoma" w:cs="Tahoma"/>
      <w:sz w:val="16"/>
      <w:szCs w:val="16"/>
    </w:rPr>
  </w:style>
  <w:style w:type="character" w:styleId="BalloonTextChar" w:customStyle="1">
    <w:name w:val="Balloon Text Char"/>
    <w:semiHidden/>
    <w:rPr>
      <w:rFonts w:ascii="Tahoma" w:hAnsi="Tahoma" w:cs="Tahoma"/>
      <w:sz w:val="16"/>
      <w:szCs w:val="16"/>
      <w:lang w:val="en-ZA" w:eastAsia="en-US"/>
    </w:rPr>
  </w:style>
  <w:style w:type="paragraph" w:styleId="NormalWeb">
    <w:name w:val="Normal (Web)"/>
    <w:basedOn w:val="Normal"/>
    <w:uiPriority w:val="99"/>
    <w:unhideWhenUsed/>
    <w:pPr>
      <w:overflowPunct/>
      <w:autoSpaceDE/>
      <w:autoSpaceDN/>
      <w:adjustRightInd/>
      <w:spacing w:before="100" w:beforeAutospacing="1" w:after="100" w:afterAutospacing="1"/>
      <w:textAlignment w:val="auto"/>
    </w:pPr>
    <w:rPr>
      <w:rFonts w:ascii="Times New Roman" w:hAnsi="Times New Roman"/>
      <w:szCs w:val="24"/>
      <w:lang w:val="en-GB" w:eastAsia="en-GB"/>
    </w:rPr>
  </w:style>
  <w:style w:type="character" w:styleId="FooterChar" w:customStyle="1">
    <w:name w:val="Footer Char"/>
    <w:rPr>
      <w:rFonts w:ascii="Arial" w:hAnsi="Arial"/>
      <w:sz w:val="24"/>
      <w:lang w:val="en-ZA" w:eastAsia="en-US"/>
    </w:rPr>
  </w:style>
  <w:style w:type="paragraph" w:styleId="TOC1">
    <w:name w:val="toc 1"/>
    <w:basedOn w:val="Normal"/>
    <w:next w:val="Normal"/>
    <w:autoRedefine/>
    <w:uiPriority w:val="39"/>
    <w:unhideWhenUsed/>
    <w:qFormat/>
    <w:pPr>
      <w:spacing w:before="120"/>
    </w:pPr>
    <w:rPr>
      <w:rFonts w:asciiTheme="minorHAnsi" w:hAnsiTheme="minorHAnsi" w:cstheme="minorHAnsi"/>
      <w:b/>
      <w:bCs/>
      <w:i/>
      <w:iCs/>
      <w:szCs w:val="24"/>
    </w:rPr>
  </w:style>
  <w:style w:type="paragraph" w:styleId="TOC3">
    <w:name w:val="toc 3"/>
    <w:basedOn w:val="Normal"/>
    <w:next w:val="Normal"/>
    <w:autoRedefine/>
    <w:semiHidden/>
    <w:unhideWhenUsed/>
    <w:pPr>
      <w:ind w:left="480"/>
    </w:pPr>
    <w:rPr>
      <w:rFonts w:asciiTheme="minorHAnsi" w:hAnsiTheme="minorHAnsi" w:cstheme="minorHAnsi"/>
      <w:sz w:val="20"/>
    </w:rPr>
  </w:style>
  <w:style w:type="paragraph" w:styleId="TOC2">
    <w:name w:val="toc 2"/>
    <w:basedOn w:val="Normal"/>
    <w:next w:val="Normal"/>
    <w:autoRedefine/>
    <w:uiPriority w:val="39"/>
    <w:unhideWhenUsed/>
    <w:pPr>
      <w:spacing w:before="120"/>
      <w:ind w:left="240"/>
    </w:pPr>
    <w:rPr>
      <w:rFonts w:asciiTheme="minorHAnsi" w:hAnsiTheme="minorHAnsi" w:cstheme="minorHAnsi"/>
      <w:b/>
      <w:bCs/>
      <w:sz w:val="22"/>
      <w:szCs w:val="22"/>
    </w:rPr>
  </w:style>
  <w:style w:type="character" w:styleId="googqs-tidbit1" w:customStyle="1">
    <w:name w:val="goog_qs-tidbit1"/>
    <w:rsid w:val="00F2226E"/>
    <w:rPr>
      <w:vanish w:val="0"/>
      <w:webHidden w:val="0"/>
      <w:specVanish w:val="0"/>
    </w:rPr>
  </w:style>
  <w:style w:type="paragraph" w:styleId="SingleSpacing" w:customStyle="1">
    <w:name w:val="SingleSpacing"/>
    <w:basedOn w:val="Normal"/>
    <w:rsid w:val="001D4935"/>
    <w:pPr>
      <w:suppressAutoHyphens/>
      <w:overflowPunct/>
      <w:autoSpaceDE/>
      <w:autoSpaceDN/>
      <w:adjustRightInd/>
      <w:jc w:val="both"/>
      <w:textAlignment w:val="auto"/>
    </w:pPr>
  </w:style>
  <w:style w:type="character" w:styleId="CommentReference">
    <w:name w:val="annotation reference"/>
    <w:uiPriority w:val="99"/>
    <w:semiHidden/>
    <w:unhideWhenUsed/>
    <w:rsid w:val="0031658B"/>
    <w:rPr>
      <w:sz w:val="16"/>
      <w:szCs w:val="16"/>
    </w:rPr>
  </w:style>
  <w:style w:type="paragraph" w:styleId="CommentText">
    <w:name w:val="annotation text"/>
    <w:basedOn w:val="Normal"/>
    <w:link w:val="CommentTextChar"/>
    <w:uiPriority w:val="99"/>
    <w:semiHidden/>
    <w:unhideWhenUsed/>
    <w:rsid w:val="0031658B"/>
    <w:pPr>
      <w:overflowPunct/>
      <w:autoSpaceDE/>
      <w:autoSpaceDN/>
      <w:adjustRightInd/>
      <w:spacing w:after="200" w:line="276" w:lineRule="auto"/>
      <w:textAlignment w:val="auto"/>
    </w:pPr>
    <w:rPr>
      <w:rFonts w:ascii="Calibri" w:hAnsi="Calibri" w:eastAsia="Calibri"/>
      <w:sz w:val="20"/>
    </w:rPr>
  </w:style>
  <w:style w:type="character" w:styleId="CommentTextChar" w:customStyle="1">
    <w:name w:val="Comment Text Char"/>
    <w:link w:val="CommentText"/>
    <w:uiPriority w:val="99"/>
    <w:semiHidden/>
    <w:rsid w:val="0031658B"/>
    <w:rPr>
      <w:rFonts w:ascii="Calibri" w:hAnsi="Calibri" w:eastAsia="Calibri"/>
      <w:lang w:val="en-ZA" w:eastAsia="en-US"/>
    </w:rPr>
  </w:style>
  <w:style w:type="character" w:styleId="BodyText2Char" w:customStyle="1">
    <w:name w:val="Body Text 2 Char"/>
    <w:link w:val="BodyText2"/>
    <w:semiHidden/>
    <w:rsid w:val="009F747B"/>
    <w:rPr>
      <w:rFonts w:ascii="Arial" w:hAnsi="Arial"/>
      <w:sz w:val="24"/>
      <w:lang w:val="en-ZA" w:eastAsia="en-US"/>
    </w:rPr>
  </w:style>
  <w:style w:type="table" w:styleId="TableGrid">
    <w:name w:val="Table Grid"/>
    <w:basedOn w:val="TableNormal"/>
    <w:uiPriority w:val="39"/>
    <w:rsid w:val="009C2F57"/>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BGHeading2AltAChar1" w:customStyle="1">
    <w:name w:val="BGHeading2 Alt+A Char1"/>
    <w:link w:val="BGHeading2AltA"/>
    <w:rsid w:val="00A11567"/>
    <w:rPr>
      <w:rFonts w:ascii="Arial" w:hAnsi="Arial"/>
      <w:bCs/>
      <w:iCs/>
      <w:sz w:val="22"/>
      <w:szCs w:val="22"/>
      <w:lang w:eastAsia="x-none"/>
    </w:rPr>
  </w:style>
  <w:style w:type="character" w:styleId="Heading3Char" w:customStyle="1">
    <w:name w:val="Heading 3 Char"/>
    <w:link w:val="Heading3"/>
    <w:rsid w:val="002850C8"/>
    <w:rPr>
      <w:rFonts w:ascii="Arial" w:hAnsi="Arial"/>
      <w:bCs/>
      <w:sz w:val="44"/>
      <w:lang w:val="en-ZA" w:eastAsia="en-US"/>
    </w:rPr>
  </w:style>
  <w:style w:type="paragraph" w:styleId="Default" w:customStyle="1">
    <w:name w:val="Default"/>
    <w:rsid w:val="004C14B7"/>
    <w:pPr>
      <w:autoSpaceDE w:val="0"/>
      <w:autoSpaceDN w:val="0"/>
      <w:adjustRightInd w:val="0"/>
    </w:pPr>
    <w:rPr>
      <w:rFonts w:ascii="Calibri" w:hAnsi="Calibri" w:cs="Calibri"/>
      <w:color w:val="000000"/>
      <w:sz w:val="24"/>
      <w:szCs w:val="24"/>
      <w:lang w:val="en-GB" w:eastAsia="en-GB"/>
    </w:rPr>
  </w:style>
  <w:style w:type="paragraph" w:styleId="Headings-CEDRStyle" w:customStyle="1">
    <w:name w:val="Headings - CEDR Style"/>
    <w:basedOn w:val="Normal"/>
    <w:next w:val="SubHeadings-CEDRStyle"/>
    <w:rsid w:val="00B52303"/>
    <w:pPr>
      <w:overflowPunct/>
      <w:autoSpaceDE/>
      <w:autoSpaceDN/>
      <w:adjustRightInd/>
      <w:spacing w:line="280" w:lineRule="exact"/>
      <w:textAlignment w:val="auto"/>
    </w:pPr>
    <w:rPr>
      <w:rFonts w:ascii="Georgia" w:hAnsi="Georgia" w:cs="Arial"/>
      <w:b/>
      <w:szCs w:val="24"/>
      <w:lang w:val="en-GB"/>
    </w:rPr>
  </w:style>
  <w:style w:type="paragraph" w:styleId="Paranobullet" w:customStyle="1">
    <w:name w:val="Paranobullet"/>
    <w:basedOn w:val="Normal"/>
    <w:rsid w:val="009965A0"/>
    <w:pPr>
      <w:overflowPunct/>
      <w:autoSpaceDE/>
      <w:autoSpaceDN/>
      <w:adjustRightInd/>
      <w:spacing w:before="120" w:after="120"/>
      <w:textAlignment w:val="auto"/>
    </w:pPr>
    <w:rPr>
      <w:snapToGrid w:val="0"/>
      <w:lang w:val="en-GB"/>
    </w:rPr>
  </w:style>
  <w:style w:type="paragraph" w:styleId="CDHProfileHeading1" w:customStyle="1">
    <w:name w:val="CDH Profile Heading 1"/>
    <w:basedOn w:val="Heading4"/>
    <w:qFormat/>
    <w:rsid w:val="0089423C"/>
    <w:pPr>
      <w:keepNext w:val="0"/>
      <w:autoSpaceDE/>
      <w:autoSpaceDN/>
      <w:adjustRightInd/>
      <w:spacing w:before="240" w:after="120"/>
      <w:jc w:val="both"/>
    </w:pPr>
    <w:rPr>
      <w:b/>
      <w:i w:val="0"/>
      <w:iCs w:val="0"/>
      <w:caps/>
      <w:color w:val="0070C0"/>
      <w:sz w:val="20"/>
      <w:szCs w:val="20"/>
      <w:lang w:val="en-ZA"/>
    </w:rPr>
  </w:style>
  <w:style w:type="paragraph" w:styleId="CDHProfilebullet1" w:customStyle="1">
    <w:name w:val="CDH Profile bullet 1"/>
    <w:basedOn w:val="Normal"/>
    <w:qFormat/>
    <w:rsid w:val="0089423C"/>
    <w:pPr>
      <w:numPr>
        <w:numId w:val="2"/>
      </w:numPr>
      <w:overflowPunct/>
      <w:autoSpaceDE/>
      <w:autoSpaceDN/>
      <w:adjustRightInd/>
      <w:spacing w:before="120"/>
      <w:jc w:val="both"/>
      <w:textAlignment w:val="auto"/>
    </w:pPr>
    <w:rPr>
      <w:rFonts w:cs="Arial"/>
      <w:sz w:val="20"/>
    </w:rPr>
  </w:style>
  <w:style w:type="paragraph" w:styleId="NoSpacing">
    <w:name w:val="No Spacing"/>
    <w:uiPriority w:val="1"/>
    <w:qFormat/>
    <w:rsid w:val="00AD3314"/>
    <w:rPr>
      <w:rFonts w:ascii="Arial" w:hAnsi="Arial"/>
      <w:sz w:val="24"/>
      <w:lang w:val="en-GB" w:eastAsia="en-US"/>
    </w:rPr>
  </w:style>
  <w:style w:type="character" w:styleId="Heading6Char" w:customStyle="1">
    <w:name w:val="Heading 6 Char"/>
    <w:link w:val="Heading6"/>
    <w:rsid w:val="0056155F"/>
    <w:rPr>
      <w:rFonts w:ascii="Arial" w:hAnsi="Arial"/>
      <w:b/>
      <w:sz w:val="24"/>
      <w:lang w:val="en-ZA"/>
    </w:rPr>
  </w:style>
  <w:style w:type="character" w:styleId="BodyTextChar" w:customStyle="1">
    <w:name w:val="Body Text Char"/>
    <w:link w:val="BodyText"/>
    <w:semiHidden/>
    <w:rsid w:val="0056155F"/>
    <w:rPr>
      <w:rFonts w:ascii="Arial" w:hAnsi="Arial"/>
      <w:sz w:val="24"/>
      <w:lang w:val="en-GB"/>
    </w:rPr>
  </w:style>
  <w:style w:type="paragraph" w:styleId="yiv8013821502msonormal" w:customStyle="1">
    <w:name w:val="yiv8013821502msonormal"/>
    <w:basedOn w:val="Normal"/>
    <w:rsid w:val="00AB5FFB"/>
    <w:pPr>
      <w:overflowPunct/>
      <w:autoSpaceDE/>
      <w:autoSpaceDN/>
      <w:adjustRightInd/>
      <w:spacing w:before="100" w:beforeAutospacing="1" w:after="100" w:afterAutospacing="1"/>
      <w:textAlignment w:val="auto"/>
    </w:pPr>
    <w:rPr>
      <w:rFonts w:ascii="Times" w:hAnsi="Times"/>
      <w:sz w:val="20"/>
      <w:lang w:val="en-GB"/>
    </w:rPr>
  </w:style>
  <w:style w:type="character" w:styleId="apple-converted-space" w:customStyle="1">
    <w:name w:val="apple-converted-space"/>
    <w:rsid w:val="00AB5FFB"/>
  </w:style>
  <w:style w:type="paragraph" w:styleId="BasicParagraph" w:customStyle="1">
    <w:name w:val="[Basic Paragraph]"/>
    <w:basedOn w:val="Normal"/>
    <w:uiPriority w:val="99"/>
    <w:rsid w:val="00E337A4"/>
    <w:pPr>
      <w:overflowPunct/>
      <w:spacing w:line="288" w:lineRule="auto"/>
      <w:textAlignment w:val="center"/>
    </w:pPr>
    <w:rPr>
      <w:rFonts w:ascii="Minion Pro" w:hAnsi="Minion Pro" w:eastAsia="Calibri" w:cs="Minion Pro"/>
      <w:color w:val="000000"/>
      <w:szCs w:val="24"/>
      <w:lang w:val="en-US"/>
    </w:rPr>
  </w:style>
  <w:style w:type="character" w:styleId="pagetextcolor" w:customStyle="1">
    <w:name w:val="pagetextcolor"/>
    <w:basedOn w:val="DefaultParagraphFont"/>
    <w:rsid w:val="004A2E8C"/>
  </w:style>
  <w:style w:type="paragraph" w:styleId="FreeForm" w:customStyle="1">
    <w:name w:val="Free Form"/>
    <w:rsid w:val="00691CB0"/>
    <w:rPr>
      <w:rFonts w:ascii="Helvetica" w:hAnsi="Helvetica" w:eastAsia="ヒラギノ角ゴ Pro W3"/>
      <w:color w:val="000000"/>
      <w:sz w:val="24"/>
      <w:lang w:val="en-US" w:eastAsia="en-GB"/>
    </w:rPr>
  </w:style>
  <w:style w:type="paragraph" w:styleId="paragraph" w:customStyle="1">
    <w:name w:val="paragraph"/>
    <w:basedOn w:val="Normal"/>
    <w:rsid w:val="0033350C"/>
    <w:pPr>
      <w:overflowPunct/>
      <w:autoSpaceDE/>
      <w:autoSpaceDN/>
      <w:adjustRightInd/>
      <w:spacing w:before="100" w:beforeAutospacing="1" w:after="100" w:afterAutospacing="1"/>
      <w:textAlignment w:val="auto"/>
    </w:pPr>
    <w:rPr>
      <w:rFonts w:ascii="Times New Roman" w:hAnsi="Times New Roman"/>
      <w:szCs w:val="24"/>
      <w:lang w:val="en-GB" w:eastAsia="en-GB"/>
    </w:rPr>
  </w:style>
  <w:style w:type="character" w:styleId="normaltextrun" w:customStyle="1">
    <w:name w:val="normaltextrun"/>
    <w:basedOn w:val="DefaultParagraphFont"/>
    <w:rsid w:val="0033350C"/>
  </w:style>
  <w:style w:type="character" w:styleId="eop" w:customStyle="1">
    <w:name w:val="eop"/>
    <w:basedOn w:val="DefaultParagraphFont"/>
    <w:rsid w:val="0033350C"/>
  </w:style>
  <w:style w:type="paragraph" w:styleId="TOCHeading">
    <w:name w:val="TOC Heading"/>
    <w:basedOn w:val="Heading1"/>
    <w:next w:val="Normal"/>
    <w:uiPriority w:val="39"/>
    <w:unhideWhenUsed/>
    <w:qFormat/>
    <w:rsid w:val="00A72AEF"/>
    <w:pPr>
      <w:keepLines/>
      <w:widowControl/>
      <w:overflowPunct/>
      <w:autoSpaceDE/>
      <w:autoSpaceDN/>
      <w:adjustRightInd/>
      <w:spacing w:before="480" w:line="276" w:lineRule="auto"/>
      <w:jc w:val="left"/>
      <w:textAlignment w:val="auto"/>
      <w:outlineLvl w:val="9"/>
    </w:pPr>
    <w:rPr>
      <w:rFonts w:asciiTheme="majorHAnsi" w:hAnsiTheme="majorHAnsi" w:eastAsiaTheme="majorEastAsia" w:cstheme="majorBidi"/>
      <w:b/>
      <w:bCs/>
      <w:color w:val="2E74B5" w:themeColor="accent1" w:themeShade="BF"/>
      <w:szCs w:val="28"/>
      <w:lang w:val="en-US"/>
    </w:rPr>
  </w:style>
  <w:style w:type="paragraph" w:styleId="TOC4">
    <w:name w:val="toc 4"/>
    <w:basedOn w:val="Normal"/>
    <w:next w:val="Normal"/>
    <w:autoRedefine/>
    <w:uiPriority w:val="39"/>
    <w:semiHidden/>
    <w:unhideWhenUsed/>
    <w:rsid w:val="00A72AEF"/>
    <w:pPr>
      <w:ind w:left="720"/>
    </w:pPr>
    <w:rPr>
      <w:rFonts w:asciiTheme="minorHAnsi" w:hAnsiTheme="minorHAnsi" w:cstheme="minorHAnsi"/>
      <w:sz w:val="20"/>
    </w:rPr>
  </w:style>
  <w:style w:type="paragraph" w:styleId="TOC5">
    <w:name w:val="toc 5"/>
    <w:basedOn w:val="Normal"/>
    <w:next w:val="Normal"/>
    <w:autoRedefine/>
    <w:uiPriority w:val="39"/>
    <w:semiHidden/>
    <w:unhideWhenUsed/>
    <w:rsid w:val="00A72AEF"/>
    <w:pPr>
      <w:ind w:left="960"/>
    </w:pPr>
    <w:rPr>
      <w:rFonts w:asciiTheme="minorHAnsi" w:hAnsiTheme="minorHAnsi" w:cstheme="minorHAnsi"/>
      <w:sz w:val="20"/>
    </w:rPr>
  </w:style>
  <w:style w:type="paragraph" w:styleId="TOC6">
    <w:name w:val="toc 6"/>
    <w:basedOn w:val="Normal"/>
    <w:next w:val="Normal"/>
    <w:autoRedefine/>
    <w:uiPriority w:val="39"/>
    <w:semiHidden/>
    <w:unhideWhenUsed/>
    <w:rsid w:val="00A72AEF"/>
    <w:pPr>
      <w:ind w:left="1200"/>
    </w:pPr>
    <w:rPr>
      <w:rFonts w:asciiTheme="minorHAnsi" w:hAnsiTheme="minorHAnsi" w:cstheme="minorHAnsi"/>
      <w:sz w:val="20"/>
    </w:rPr>
  </w:style>
  <w:style w:type="paragraph" w:styleId="TOC7">
    <w:name w:val="toc 7"/>
    <w:basedOn w:val="Normal"/>
    <w:next w:val="Normal"/>
    <w:autoRedefine/>
    <w:uiPriority w:val="39"/>
    <w:semiHidden/>
    <w:unhideWhenUsed/>
    <w:rsid w:val="00A72AEF"/>
    <w:pPr>
      <w:ind w:left="1440"/>
    </w:pPr>
    <w:rPr>
      <w:rFonts w:asciiTheme="minorHAnsi" w:hAnsiTheme="minorHAnsi" w:cstheme="minorHAnsi"/>
      <w:sz w:val="20"/>
    </w:rPr>
  </w:style>
  <w:style w:type="paragraph" w:styleId="TOC8">
    <w:name w:val="toc 8"/>
    <w:basedOn w:val="Normal"/>
    <w:next w:val="Normal"/>
    <w:autoRedefine/>
    <w:uiPriority w:val="39"/>
    <w:semiHidden/>
    <w:unhideWhenUsed/>
    <w:rsid w:val="00A72AEF"/>
    <w:pPr>
      <w:ind w:left="1680"/>
    </w:pPr>
    <w:rPr>
      <w:rFonts w:asciiTheme="minorHAnsi" w:hAnsiTheme="minorHAnsi" w:cstheme="minorHAnsi"/>
      <w:sz w:val="20"/>
    </w:rPr>
  </w:style>
  <w:style w:type="paragraph" w:styleId="TOC9">
    <w:name w:val="toc 9"/>
    <w:basedOn w:val="Normal"/>
    <w:next w:val="Normal"/>
    <w:autoRedefine/>
    <w:uiPriority w:val="39"/>
    <w:semiHidden/>
    <w:unhideWhenUsed/>
    <w:rsid w:val="00A72AEF"/>
    <w:pPr>
      <w:ind w:left="1920"/>
    </w:pPr>
    <w:rPr>
      <w:rFonts w:asciiTheme="minorHAnsi" w:hAnsiTheme="minorHAnsi" w:cstheme="minorHAnsi"/>
      <w:sz w:val="20"/>
    </w:rPr>
  </w:style>
  <w:style w:type="paragraph" w:styleId="CommentSubject">
    <w:name w:val="annotation subject"/>
    <w:basedOn w:val="CommentText"/>
    <w:next w:val="CommentText"/>
    <w:link w:val="CommentSubjectChar"/>
    <w:uiPriority w:val="99"/>
    <w:semiHidden/>
    <w:unhideWhenUsed/>
    <w:rsid w:val="00911900"/>
    <w:pPr>
      <w:overflowPunct w:val="0"/>
      <w:autoSpaceDE w:val="0"/>
      <w:autoSpaceDN w:val="0"/>
      <w:adjustRightInd w:val="0"/>
      <w:spacing w:after="0" w:line="240" w:lineRule="auto"/>
      <w:textAlignment w:val="baseline"/>
    </w:pPr>
    <w:rPr>
      <w:rFonts w:ascii="Arial" w:hAnsi="Arial" w:eastAsia="Times New Roman"/>
      <w:b/>
      <w:bCs/>
    </w:rPr>
  </w:style>
  <w:style w:type="character" w:styleId="CommentSubjectChar" w:customStyle="1">
    <w:name w:val="Comment Subject Char"/>
    <w:basedOn w:val="CommentTextChar"/>
    <w:link w:val="CommentSubject"/>
    <w:uiPriority w:val="99"/>
    <w:semiHidden/>
    <w:rsid w:val="00911900"/>
    <w:rPr>
      <w:rFonts w:ascii="Arial" w:hAnsi="Arial" w:eastAsia="Calibri"/>
      <w:b/>
      <w:bCs/>
      <w:lang w:val="en-ZA" w:eastAsia="en-US"/>
    </w:rPr>
  </w:style>
  <w:style w:type="character" w:styleId="Emphasis">
    <w:name w:val="Emphasis"/>
    <w:basedOn w:val="DefaultParagraphFont"/>
    <w:uiPriority w:val="20"/>
    <w:qFormat/>
    <w:rsid w:val="00A2374D"/>
    <w:rPr>
      <w:i/>
      <w:iCs/>
    </w:rPr>
  </w:style>
  <w:style w:type="paragraph" w:styleId="Revision">
    <w:name w:val="Revision"/>
    <w:hidden/>
    <w:uiPriority w:val="99"/>
    <w:semiHidden/>
    <w:rsid w:val="002F7728"/>
    <w:rPr>
      <w:rFonts w:ascii="Arial" w:hAnsi="Arial"/>
      <w:sz w:val="24"/>
      <w:lang w:eastAsia="en-US"/>
    </w:rPr>
  </w:style>
  <w:style w:type="paragraph" w:styleId="NormalKWN" w:customStyle="1">
    <w:name w:val="Normal KWN"/>
    <w:basedOn w:val="Normal"/>
    <w:autoRedefine/>
    <w:qFormat/>
    <w:rsid w:val="003837AB"/>
    <w:pPr>
      <w:keepNext/>
      <w:widowControl w:val="0"/>
      <w:overflowPunct/>
      <w:autoSpaceDE/>
      <w:autoSpaceDN/>
      <w:adjustRightInd/>
      <w:spacing w:line="360" w:lineRule="auto"/>
      <w:textAlignment w:val="auto"/>
    </w:pPr>
    <w:rPr>
      <w:szCs w:val="24"/>
      <w:lang w:eastAsia="en-ZA"/>
    </w:rPr>
  </w:style>
  <w:style w:type="paragraph" w:styleId="ANNEXUREHEADING" w:customStyle="1">
    <w:name w:val="ANNEXURE HEADING"/>
    <w:basedOn w:val="Heading"/>
    <w:autoRedefine/>
    <w:qFormat/>
    <w:rsid w:val="003837AB"/>
    <w:pPr>
      <w:keepNext/>
      <w:spacing w:line="276" w:lineRule="auto"/>
      <w:jc w:val="both"/>
      <w:outlineLvl w:val="0"/>
    </w:pPr>
    <w:rPr>
      <w:rFonts w:eastAsia="MS Mincho" w:cs="Arial"/>
      <w:bCs/>
      <w:snapToGrid/>
      <w:sz w:val="22"/>
      <w:szCs w:val="22"/>
      <w:u w:val="thick"/>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50175">
      <w:bodyDiv w:val="1"/>
      <w:marLeft w:val="0"/>
      <w:marRight w:val="0"/>
      <w:marTop w:val="0"/>
      <w:marBottom w:val="0"/>
      <w:divBdr>
        <w:top w:val="none" w:sz="0" w:space="0" w:color="auto"/>
        <w:left w:val="none" w:sz="0" w:space="0" w:color="auto"/>
        <w:bottom w:val="none" w:sz="0" w:space="0" w:color="auto"/>
        <w:right w:val="none" w:sz="0" w:space="0" w:color="auto"/>
      </w:divBdr>
      <w:divsChild>
        <w:div w:id="44331648">
          <w:marLeft w:val="547"/>
          <w:marRight w:val="0"/>
          <w:marTop w:val="154"/>
          <w:marBottom w:val="0"/>
          <w:divBdr>
            <w:top w:val="none" w:sz="0" w:space="0" w:color="auto"/>
            <w:left w:val="none" w:sz="0" w:space="0" w:color="auto"/>
            <w:bottom w:val="none" w:sz="0" w:space="0" w:color="auto"/>
            <w:right w:val="none" w:sz="0" w:space="0" w:color="auto"/>
          </w:divBdr>
        </w:div>
        <w:div w:id="1030036480">
          <w:marLeft w:val="547"/>
          <w:marRight w:val="0"/>
          <w:marTop w:val="154"/>
          <w:marBottom w:val="0"/>
          <w:divBdr>
            <w:top w:val="none" w:sz="0" w:space="0" w:color="auto"/>
            <w:left w:val="none" w:sz="0" w:space="0" w:color="auto"/>
            <w:bottom w:val="none" w:sz="0" w:space="0" w:color="auto"/>
            <w:right w:val="none" w:sz="0" w:space="0" w:color="auto"/>
          </w:divBdr>
        </w:div>
        <w:div w:id="2137789715">
          <w:marLeft w:val="547"/>
          <w:marRight w:val="0"/>
          <w:marTop w:val="154"/>
          <w:marBottom w:val="0"/>
          <w:divBdr>
            <w:top w:val="none" w:sz="0" w:space="0" w:color="auto"/>
            <w:left w:val="none" w:sz="0" w:space="0" w:color="auto"/>
            <w:bottom w:val="none" w:sz="0" w:space="0" w:color="auto"/>
            <w:right w:val="none" w:sz="0" w:space="0" w:color="auto"/>
          </w:divBdr>
        </w:div>
      </w:divsChild>
    </w:div>
    <w:div w:id="138813223">
      <w:bodyDiv w:val="1"/>
      <w:marLeft w:val="0"/>
      <w:marRight w:val="0"/>
      <w:marTop w:val="0"/>
      <w:marBottom w:val="0"/>
      <w:divBdr>
        <w:top w:val="none" w:sz="0" w:space="0" w:color="auto"/>
        <w:left w:val="none" w:sz="0" w:space="0" w:color="auto"/>
        <w:bottom w:val="none" w:sz="0" w:space="0" w:color="auto"/>
        <w:right w:val="none" w:sz="0" w:space="0" w:color="auto"/>
      </w:divBdr>
    </w:div>
    <w:div w:id="177083068">
      <w:bodyDiv w:val="1"/>
      <w:marLeft w:val="0"/>
      <w:marRight w:val="0"/>
      <w:marTop w:val="0"/>
      <w:marBottom w:val="0"/>
      <w:divBdr>
        <w:top w:val="none" w:sz="0" w:space="0" w:color="auto"/>
        <w:left w:val="none" w:sz="0" w:space="0" w:color="auto"/>
        <w:bottom w:val="none" w:sz="0" w:space="0" w:color="auto"/>
        <w:right w:val="none" w:sz="0" w:space="0" w:color="auto"/>
      </w:divBdr>
    </w:div>
    <w:div w:id="222450334">
      <w:bodyDiv w:val="1"/>
      <w:marLeft w:val="0"/>
      <w:marRight w:val="0"/>
      <w:marTop w:val="0"/>
      <w:marBottom w:val="0"/>
      <w:divBdr>
        <w:top w:val="none" w:sz="0" w:space="0" w:color="auto"/>
        <w:left w:val="none" w:sz="0" w:space="0" w:color="auto"/>
        <w:bottom w:val="none" w:sz="0" w:space="0" w:color="auto"/>
        <w:right w:val="none" w:sz="0" w:space="0" w:color="auto"/>
      </w:divBdr>
    </w:div>
    <w:div w:id="394160759">
      <w:bodyDiv w:val="1"/>
      <w:marLeft w:val="0"/>
      <w:marRight w:val="0"/>
      <w:marTop w:val="0"/>
      <w:marBottom w:val="0"/>
      <w:divBdr>
        <w:top w:val="none" w:sz="0" w:space="0" w:color="auto"/>
        <w:left w:val="none" w:sz="0" w:space="0" w:color="auto"/>
        <w:bottom w:val="none" w:sz="0" w:space="0" w:color="auto"/>
        <w:right w:val="none" w:sz="0" w:space="0" w:color="auto"/>
      </w:divBdr>
    </w:div>
    <w:div w:id="414472902">
      <w:bodyDiv w:val="1"/>
      <w:marLeft w:val="0"/>
      <w:marRight w:val="0"/>
      <w:marTop w:val="0"/>
      <w:marBottom w:val="0"/>
      <w:divBdr>
        <w:top w:val="none" w:sz="0" w:space="0" w:color="auto"/>
        <w:left w:val="none" w:sz="0" w:space="0" w:color="auto"/>
        <w:bottom w:val="none" w:sz="0" w:space="0" w:color="auto"/>
        <w:right w:val="none" w:sz="0" w:space="0" w:color="auto"/>
      </w:divBdr>
    </w:div>
    <w:div w:id="453669724">
      <w:bodyDiv w:val="1"/>
      <w:marLeft w:val="0"/>
      <w:marRight w:val="0"/>
      <w:marTop w:val="0"/>
      <w:marBottom w:val="0"/>
      <w:divBdr>
        <w:top w:val="none" w:sz="0" w:space="0" w:color="auto"/>
        <w:left w:val="none" w:sz="0" w:space="0" w:color="auto"/>
        <w:bottom w:val="none" w:sz="0" w:space="0" w:color="auto"/>
        <w:right w:val="none" w:sz="0" w:space="0" w:color="auto"/>
      </w:divBdr>
    </w:div>
    <w:div w:id="517472749">
      <w:bodyDiv w:val="1"/>
      <w:marLeft w:val="0"/>
      <w:marRight w:val="0"/>
      <w:marTop w:val="0"/>
      <w:marBottom w:val="0"/>
      <w:divBdr>
        <w:top w:val="none" w:sz="0" w:space="0" w:color="auto"/>
        <w:left w:val="none" w:sz="0" w:space="0" w:color="auto"/>
        <w:bottom w:val="none" w:sz="0" w:space="0" w:color="auto"/>
        <w:right w:val="none" w:sz="0" w:space="0" w:color="auto"/>
      </w:divBdr>
      <w:divsChild>
        <w:div w:id="89860061">
          <w:marLeft w:val="547"/>
          <w:marRight w:val="0"/>
          <w:marTop w:val="0"/>
          <w:marBottom w:val="0"/>
          <w:divBdr>
            <w:top w:val="none" w:sz="0" w:space="0" w:color="auto"/>
            <w:left w:val="none" w:sz="0" w:space="0" w:color="auto"/>
            <w:bottom w:val="none" w:sz="0" w:space="0" w:color="auto"/>
            <w:right w:val="none" w:sz="0" w:space="0" w:color="auto"/>
          </w:divBdr>
        </w:div>
        <w:div w:id="543714646">
          <w:marLeft w:val="547"/>
          <w:marRight w:val="0"/>
          <w:marTop w:val="0"/>
          <w:marBottom w:val="0"/>
          <w:divBdr>
            <w:top w:val="none" w:sz="0" w:space="0" w:color="auto"/>
            <w:left w:val="none" w:sz="0" w:space="0" w:color="auto"/>
            <w:bottom w:val="none" w:sz="0" w:space="0" w:color="auto"/>
            <w:right w:val="none" w:sz="0" w:space="0" w:color="auto"/>
          </w:divBdr>
        </w:div>
        <w:div w:id="1114785878">
          <w:marLeft w:val="547"/>
          <w:marRight w:val="0"/>
          <w:marTop w:val="0"/>
          <w:marBottom w:val="0"/>
          <w:divBdr>
            <w:top w:val="none" w:sz="0" w:space="0" w:color="auto"/>
            <w:left w:val="none" w:sz="0" w:space="0" w:color="auto"/>
            <w:bottom w:val="none" w:sz="0" w:space="0" w:color="auto"/>
            <w:right w:val="none" w:sz="0" w:space="0" w:color="auto"/>
          </w:divBdr>
        </w:div>
        <w:div w:id="604385594">
          <w:marLeft w:val="547"/>
          <w:marRight w:val="0"/>
          <w:marTop w:val="0"/>
          <w:marBottom w:val="0"/>
          <w:divBdr>
            <w:top w:val="none" w:sz="0" w:space="0" w:color="auto"/>
            <w:left w:val="none" w:sz="0" w:space="0" w:color="auto"/>
            <w:bottom w:val="none" w:sz="0" w:space="0" w:color="auto"/>
            <w:right w:val="none" w:sz="0" w:space="0" w:color="auto"/>
          </w:divBdr>
        </w:div>
      </w:divsChild>
    </w:div>
    <w:div w:id="520507118">
      <w:bodyDiv w:val="1"/>
      <w:marLeft w:val="0"/>
      <w:marRight w:val="0"/>
      <w:marTop w:val="0"/>
      <w:marBottom w:val="0"/>
      <w:divBdr>
        <w:top w:val="none" w:sz="0" w:space="0" w:color="auto"/>
        <w:left w:val="none" w:sz="0" w:space="0" w:color="auto"/>
        <w:bottom w:val="none" w:sz="0" w:space="0" w:color="auto"/>
        <w:right w:val="none" w:sz="0" w:space="0" w:color="auto"/>
      </w:divBdr>
    </w:div>
    <w:div w:id="758988195">
      <w:bodyDiv w:val="1"/>
      <w:marLeft w:val="0"/>
      <w:marRight w:val="0"/>
      <w:marTop w:val="0"/>
      <w:marBottom w:val="0"/>
      <w:divBdr>
        <w:top w:val="none" w:sz="0" w:space="0" w:color="auto"/>
        <w:left w:val="none" w:sz="0" w:space="0" w:color="auto"/>
        <w:bottom w:val="none" w:sz="0" w:space="0" w:color="auto"/>
        <w:right w:val="none" w:sz="0" w:space="0" w:color="auto"/>
      </w:divBdr>
    </w:div>
    <w:div w:id="857699349">
      <w:bodyDiv w:val="1"/>
      <w:marLeft w:val="0"/>
      <w:marRight w:val="0"/>
      <w:marTop w:val="0"/>
      <w:marBottom w:val="0"/>
      <w:divBdr>
        <w:top w:val="none" w:sz="0" w:space="0" w:color="auto"/>
        <w:left w:val="none" w:sz="0" w:space="0" w:color="auto"/>
        <w:bottom w:val="none" w:sz="0" w:space="0" w:color="auto"/>
        <w:right w:val="none" w:sz="0" w:space="0" w:color="auto"/>
      </w:divBdr>
    </w:div>
    <w:div w:id="1015614228">
      <w:bodyDiv w:val="1"/>
      <w:marLeft w:val="0"/>
      <w:marRight w:val="0"/>
      <w:marTop w:val="0"/>
      <w:marBottom w:val="0"/>
      <w:divBdr>
        <w:top w:val="none" w:sz="0" w:space="0" w:color="auto"/>
        <w:left w:val="none" w:sz="0" w:space="0" w:color="auto"/>
        <w:bottom w:val="none" w:sz="0" w:space="0" w:color="auto"/>
        <w:right w:val="none" w:sz="0" w:space="0" w:color="auto"/>
      </w:divBdr>
    </w:div>
    <w:div w:id="1173371621">
      <w:bodyDiv w:val="1"/>
      <w:marLeft w:val="0"/>
      <w:marRight w:val="0"/>
      <w:marTop w:val="0"/>
      <w:marBottom w:val="0"/>
      <w:divBdr>
        <w:top w:val="none" w:sz="0" w:space="0" w:color="auto"/>
        <w:left w:val="none" w:sz="0" w:space="0" w:color="auto"/>
        <w:bottom w:val="none" w:sz="0" w:space="0" w:color="auto"/>
        <w:right w:val="none" w:sz="0" w:space="0" w:color="auto"/>
      </w:divBdr>
    </w:div>
    <w:div w:id="1344162453">
      <w:bodyDiv w:val="1"/>
      <w:marLeft w:val="0"/>
      <w:marRight w:val="0"/>
      <w:marTop w:val="0"/>
      <w:marBottom w:val="0"/>
      <w:divBdr>
        <w:top w:val="none" w:sz="0" w:space="0" w:color="auto"/>
        <w:left w:val="none" w:sz="0" w:space="0" w:color="auto"/>
        <w:bottom w:val="none" w:sz="0" w:space="0" w:color="auto"/>
        <w:right w:val="none" w:sz="0" w:space="0" w:color="auto"/>
      </w:divBdr>
    </w:div>
    <w:div w:id="1392582651">
      <w:bodyDiv w:val="1"/>
      <w:marLeft w:val="0"/>
      <w:marRight w:val="0"/>
      <w:marTop w:val="0"/>
      <w:marBottom w:val="0"/>
      <w:divBdr>
        <w:top w:val="none" w:sz="0" w:space="0" w:color="auto"/>
        <w:left w:val="none" w:sz="0" w:space="0" w:color="auto"/>
        <w:bottom w:val="none" w:sz="0" w:space="0" w:color="auto"/>
        <w:right w:val="none" w:sz="0" w:space="0" w:color="auto"/>
      </w:divBdr>
    </w:div>
    <w:div w:id="1408310158">
      <w:bodyDiv w:val="1"/>
      <w:marLeft w:val="0"/>
      <w:marRight w:val="0"/>
      <w:marTop w:val="0"/>
      <w:marBottom w:val="0"/>
      <w:divBdr>
        <w:top w:val="none" w:sz="0" w:space="0" w:color="auto"/>
        <w:left w:val="none" w:sz="0" w:space="0" w:color="auto"/>
        <w:bottom w:val="none" w:sz="0" w:space="0" w:color="auto"/>
        <w:right w:val="none" w:sz="0" w:space="0" w:color="auto"/>
      </w:divBdr>
    </w:div>
    <w:div w:id="1408654260">
      <w:bodyDiv w:val="1"/>
      <w:marLeft w:val="0"/>
      <w:marRight w:val="0"/>
      <w:marTop w:val="0"/>
      <w:marBottom w:val="0"/>
      <w:divBdr>
        <w:top w:val="none" w:sz="0" w:space="0" w:color="auto"/>
        <w:left w:val="none" w:sz="0" w:space="0" w:color="auto"/>
        <w:bottom w:val="none" w:sz="0" w:space="0" w:color="auto"/>
        <w:right w:val="none" w:sz="0" w:space="0" w:color="auto"/>
      </w:divBdr>
    </w:div>
    <w:div w:id="1511674670">
      <w:bodyDiv w:val="1"/>
      <w:marLeft w:val="0"/>
      <w:marRight w:val="0"/>
      <w:marTop w:val="0"/>
      <w:marBottom w:val="0"/>
      <w:divBdr>
        <w:top w:val="none" w:sz="0" w:space="0" w:color="auto"/>
        <w:left w:val="none" w:sz="0" w:space="0" w:color="auto"/>
        <w:bottom w:val="none" w:sz="0" w:space="0" w:color="auto"/>
        <w:right w:val="none" w:sz="0" w:space="0" w:color="auto"/>
      </w:divBdr>
    </w:div>
    <w:div w:id="1533029785">
      <w:bodyDiv w:val="1"/>
      <w:marLeft w:val="0"/>
      <w:marRight w:val="0"/>
      <w:marTop w:val="0"/>
      <w:marBottom w:val="0"/>
      <w:divBdr>
        <w:top w:val="none" w:sz="0" w:space="0" w:color="auto"/>
        <w:left w:val="none" w:sz="0" w:space="0" w:color="auto"/>
        <w:bottom w:val="none" w:sz="0" w:space="0" w:color="auto"/>
        <w:right w:val="none" w:sz="0" w:space="0" w:color="auto"/>
      </w:divBdr>
      <w:divsChild>
        <w:div w:id="300117576">
          <w:marLeft w:val="0"/>
          <w:marRight w:val="0"/>
          <w:marTop w:val="0"/>
          <w:marBottom w:val="0"/>
          <w:divBdr>
            <w:top w:val="none" w:sz="0" w:space="0" w:color="auto"/>
            <w:left w:val="none" w:sz="0" w:space="0" w:color="auto"/>
            <w:bottom w:val="none" w:sz="0" w:space="0" w:color="auto"/>
            <w:right w:val="none" w:sz="0" w:space="0" w:color="auto"/>
          </w:divBdr>
          <w:divsChild>
            <w:div w:id="1404528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358384">
      <w:bodyDiv w:val="1"/>
      <w:marLeft w:val="0"/>
      <w:marRight w:val="0"/>
      <w:marTop w:val="0"/>
      <w:marBottom w:val="0"/>
      <w:divBdr>
        <w:top w:val="none" w:sz="0" w:space="0" w:color="auto"/>
        <w:left w:val="none" w:sz="0" w:space="0" w:color="auto"/>
        <w:bottom w:val="none" w:sz="0" w:space="0" w:color="auto"/>
        <w:right w:val="none" w:sz="0" w:space="0" w:color="auto"/>
      </w:divBdr>
      <w:divsChild>
        <w:div w:id="1712538949">
          <w:marLeft w:val="0"/>
          <w:marRight w:val="0"/>
          <w:marTop w:val="0"/>
          <w:marBottom w:val="0"/>
          <w:divBdr>
            <w:top w:val="none" w:sz="0" w:space="0" w:color="auto"/>
            <w:left w:val="none" w:sz="0" w:space="0" w:color="auto"/>
            <w:bottom w:val="none" w:sz="0" w:space="0" w:color="auto"/>
            <w:right w:val="none" w:sz="0" w:space="0" w:color="auto"/>
          </w:divBdr>
          <w:divsChild>
            <w:div w:id="1750157053">
              <w:marLeft w:val="0"/>
              <w:marRight w:val="0"/>
              <w:marTop w:val="0"/>
              <w:marBottom w:val="0"/>
              <w:divBdr>
                <w:top w:val="none" w:sz="0" w:space="0" w:color="auto"/>
                <w:left w:val="none" w:sz="0" w:space="0" w:color="auto"/>
                <w:bottom w:val="none" w:sz="0" w:space="0" w:color="auto"/>
                <w:right w:val="none" w:sz="0" w:space="0" w:color="auto"/>
              </w:divBdr>
            </w:div>
          </w:divsChild>
        </w:div>
        <w:div w:id="1462770431">
          <w:marLeft w:val="0"/>
          <w:marRight w:val="0"/>
          <w:marTop w:val="0"/>
          <w:marBottom w:val="0"/>
          <w:divBdr>
            <w:top w:val="none" w:sz="0" w:space="0" w:color="auto"/>
            <w:left w:val="none" w:sz="0" w:space="0" w:color="auto"/>
            <w:bottom w:val="none" w:sz="0" w:space="0" w:color="auto"/>
            <w:right w:val="none" w:sz="0" w:space="0" w:color="auto"/>
          </w:divBdr>
          <w:divsChild>
            <w:div w:id="144202280">
              <w:marLeft w:val="0"/>
              <w:marRight w:val="0"/>
              <w:marTop w:val="0"/>
              <w:marBottom w:val="0"/>
              <w:divBdr>
                <w:top w:val="none" w:sz="0" w:space="0" w:color="auto"/>
                <w:left w:val="none" w:sz="0" w:space="0" w:color="auto"/>
                <w:bottom w:val="none" w:sz="0" w:space="0" w:color="auto"/>
                <w:right w:val="none" w:sz="0" w:space="0" w:color="auto"/>
              </w:divBdr>
            </w:div>
          </w:divsChild>
        </w:div>
        <w:div w:id="966855760">
          <w:marLeft w:val="0"/>
          <w:marRight w:val="0"/>
          <w:marTop w:val="0"/>
          <w:marBottom w:val="0"/>
          <w:divBdr>
            <w:top w:val="none" w:sz="0" w:space="0" w:color="auto"/>
            <w:left w:val="none" w:sz="0" w:space="0" w:color="auto"/>
            <w:bottom w:val="none" w:sz="0" w:space="0" w:color="auto"/>
            <w:right w:val="none" w:sz="0" w:space="0" w:color="auto"/>
          </w:divBdr>
          <w:divsChild>
            <w:div w:id="1467627347">
              <w:marLeft w:val="0"/>
              <w:marRight w:val="0"/>
              <w:marTop w:val="0"/>
              <w:marBottom w:val="0"/>
              <w:divBdr>
                <w:top w:val="none" w:sz="0" w:space="0" w:color="auto"/>
                <w:left w:val="none" w:sz="0" w:space="0" w:color="auto"/>
                <w:bottom w:val="none" w:sz="0" w:space="0" w:color="auto"/>
                <w:right w:val="none" w:sz="0" w:space="0" w:color="auto"/>
              </w:divBdr>
              <w:divsChild>
                <w:div w:id="1319110502">
                  <w:marLeft w:val="0"/>
                  <w:marRight w:val="0"/>
                  <w:marTop w:val="0"/>
                  <w:marBottom w:val="0"/>
                  <w:divBdr>
                    <w:top w:val="none" w:sz="0" w:space="0" w:color="auto"/>
                    <w:left w:val="none" w:sz="0" w:space="0" w:color="auto"/>
                    <w:bottom w:val="none" w:sz="0" w:space="0" w:color="auto"/>
                    <w:right w:val="none" w:sz="0" w:space="0" w:color="auto"/>
                  </w:divBdr>
                  <w:divsChild>
                    <w:div w:id="72595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004115">
              <w:marLeft w:val="0"/>
              <w:marRight w:val="0"/>
              <w:marTop w:val="0"/>
              <w:marBottom w:val="0"/>
              <w:divBdr>
                <w:top w:val="none" w:sz="0" w:space="0" w:color="auto"/>
                <w:left w:val="none" w:sz="0" w:space="0" w:color="auto"/>
                <w:bottom w:val="none" w:sz="0" w:space="0" w:color="auto"/>
                <w:right w:val="none" w:sz="0" w:space="0" w:color="auto"/>
              </w:divBdr>
              <w:divsChild>
                <w:div w:id="1710686394">
                  <w:marLeft w:val="0"/>
                  <w:marRight w:val="0"/>
                  <w:marTop w:val="0"/>
                  <w:marBottom w:val="0"/>
                  <w:divBdr>
                    <w:top w:val="none" w:sz="0" w:space="0" w:color="auto"/>
                    <w:left w:val="none" w:sz="0" w:space="0" w:color="auto"/>
                    <w:bottom w:val="none" w:sz="0" w:space="0" w:color="auto"/>
                    <w:right w:val="none" w:sz="0" w:space="0" w:color="auto"/>
                  </w:divBdr>
                  <w:divsChild>
                    <w:div w:id="5063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910929">
              <w:marLeft w:val="0"/>
              <w:marRight w:val="0"/>
              <w:marTop w:val="0"/>
              <w:marBottom w:val="0"/>
              <w:divBdr>
                <w:top w:val="none" w:sz="0" w:space="0" w:color="auto"/>
                <w:left w:val="none" w:sz="0" w:space="0" w:color="auto"/>
                <w:bottom w:val="none" w:sz="0" w:space="0" w:color="auto"/>
                <w:right w:val="none" w:sz="0" w:space="0" w:color="auto"/>
              </w:divBdr>
              <w:divsChild>
                <w:div w:id="1933584731">
                  <w:marLeft w:val="0"/>
                  <w:marRight w:val="0"/>
                  <w:marTop w:val="0"/>
                  <w:marBottom w:val="0"/>
                  <w:divBdr>
                    <w:top w:val="none" w:sz="0" w:space="0" w:color="auto"/>
                    <w:left w:val="none" w:sz="0" w:space="0" w:color="auto"/>
                    <w:bottom w:val="none" w:sz="0" w:space="0" w:color="auto"/>
                    <w:right w:val="none" w:sz="0" w:space="0" w:color="auto"/>
                  </w:divBdr>
                  <w:divsChild>
                    <w:div w:id="28288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895584">
              <w:marLeft w:val="0"/>
              <w:marRight w:val="0"/>
              <w:marTop w:val="0"/>
              <w:marBottom w:val="0"/>
              <w:divBdr>
                <w:top w:val="none" w:sz="0" w:space="0" w:color="auto"/>
                <w:left w:val="none" w:sz="0" w:space="0" w:color="auto"/>
                <w:bottom w:val="none" w:sz="0" w:space="0" w:color="auto"/>
                <w:right w:val="none" w:sz="0" w:space="0" w:color="auto"/>
              </w:divBdr>
              <w:divsChild>
                <w:div w:id="2018851189">
                  <w:marLeft w:val="0"/>
                  <w:marRight w:val="0"/>
                  <w:marTop w:val="0"/>
                  <w:marBottom w:val="0"/>
                  <w:divBdr>
                    <w:top w:val="none" w:sz="0" w:space="0" w:color="auto"/>
                    <w:left w:val="none" w:sz="0" w:space="0" w:color="auto"/>
                    <w:bottom w:val="none" w:sz="0" w:space="0" w:color="auto"/>
                    <w:right w:val="none" w:sz="0" w:space="0" w:color="auto"/>
                  </w:divBdr>
                  <w:divsChild>
                    <w:div w:id="1963491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829885">
              <w:marLeft w:val="0"/>
              <w:marRight w:val="0"/>
              <w:marTop w:val="0"/>
              <w:marBottom w:val="0"/>
              <w:divBdr>
                <w:top w:val="none" w:sz="0" w:space="0" w:color="auto"/>
                <w:left w:val="none" w:sz="0" w:space="0" w:color="auto"/>
                <w:bottom w:val="none" w:sz="0" w:space="0" w:color="auto"/>
                <w:right w:val="none" w:sz="0" w:space="0" w:color="auto"/>
              </w:divBdr>
              <w:divsChild>
                <w:div w:id="1747605342">
                  <w:marLeft w:val="0"/>
                  <w:marRight w:val="0"/>
                  <w:marTop w:val="0"/>
                  <w:marBottom w:val="0"/>
                  <w:divBdr>
                    <w:top w:val="none" w:sz="0" w:space="0" w:color="auto"/>
                    <w:left w:val="none" w:sz="0" w:space="0" w:color="auto"/>
                    <w:bottom w:val="none" w:sz="0" w:space="0" w:color="auto"/>
                    <w:right w:val="none" w:sz="0" w:space="0" w:color="auto"/>
                  </w:divBdr>
                  <w:divsChild>
                    <w:div w:id="164307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70786">
              <w:marLeft w:val="0"/>
              <w:marRight w:val="0"/>
              <w:marTop w:val="0"/>
              <w:marBottom w:val="0"/>
              <w:divBdr>
                <w:top w:val="none" w:sz="0" w:space="0" w:color="auto"/>
                <w:left w:val="none" w:sz="0" w:space="0" w:color="auto"/>
                <w:bottom w:val="none" w:sz="0" w:space="0" w:color="auto"/>
                <w:right w:val="none" w:sz="0" w:space="0" w:color="auto"/>
              </w:divBdr>
              <w:divsChild>
                <w:div w:id="1625892366">
                  <w:marLeft w:val="0"/>
                  <w:marRight w:val="0"/>
                  <w:marTop w:val="0"/>
                  <w:marBottom w:val="0"/>
                  <w:divBdr>
                    <w:top w:val="none" w:sz="0" w:space="0" w:color="auto"/>
                    <w:left w:val="none" w:sz="0" w:space="0" w:color="auto"/>
                    <w:bottom w:val="none" w:sz="0" w:space="0" w:color="auto"/>
                    <w:right w:val="none" w:sz="0" w:space="0" w:color="auto"/>
                  </w:divBdr>
                  <w:divsChild>
                    <w:div w:id="79760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939852">
              <w:marLeft w:val="0"/>
              <w:marRight w:val="0"/>
              <w:marTop w:val="0"/>
              <w:marBottom w:val="0"/>
              <w:divBdr>
                <w:top w:val="none" w:sz="0" w:space="0" w:color="auto"/>
                <w:left w:val="none" w:sz="0" w:space="0" w:color="auto"/>
                <w:bottom w:val="none" w:sz="0" w:space="0" w:color="auto"/>
                <w:right w:val="none" w:sz="0" w:space="0" w:color="auto"/>
              </w:divBdr>
              <w:divsChild>
                <w:div w:id="1504390940">
                  <w:marLeft w:val="0"/>
                  <w:marRight w:val="0"/>
                  <w:marTop w:val="0"/>
                  <w:marBottom w:val="0"/>
                  <w:divBdr>
                    <w:top w:val="none" w:sz="0" w:space="0" w:color="auto"/>
                    <w:left w:val="none" w:sz="0" w:space="0" w:color="auto"/>
                    <w:bottom w:val="none" w:sz="0" w:space="0" w:color="auto"/>
                    <w:right w:val="none" w:sz="0" w:space="0" w:color="auto"/>
                  </w:divBdr>
                  <w:divsChild>
                    <w:div w:id="55450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094078">
              <w:marLeft w:val="0"/>
              <w:marRight w:val="0"/>
              <w:marTop w:val="0"/>
              <w:marBottom w:val="0"/>
              <w:divBdr>
                <w:top w:val="none" w:sz="0" w:space="0" w:color="auto"/>
                <w:left w:val="none" w:sz="0" w:space="0" w:color="auto"/>
                <w:bottom w:val="none" w:sz="0" w:space="0" w:color="auto"/>
                <w:right w:val="none" w:sz="0" w:space="0" w:color="auto"/>
              </w:divBdr>
              <w:divsChild>
                <w:div w:id="1483161850">
                  <w:marLeft w:val="0"/>
                  <w:marRight w:val="0"/>
                  <w:marTop w:val="0"/>
                  <w:marBottom w:val="0"/>
                  <w:divBdr>
                    <w:top w:val="none" w:sz="0" w:space="0" w:color="auto"/>
                    <w:left w:val="none" w:sz="0" w:space="0" w:color="auto"/>
                    <w:bottom w:val="none" w:sz="0" w:space="0" w:color="auto"/>
                    <w:right w:val="none" w:sz="0" w:space="0" w:color="auto"/>
                  </w:divBdr>
                  <w:divsChild>
                    <w:div w:id="1889800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81573">
              <w:marLeft w:val="0"/>
              <w:marRight w:val="0"/>
              <w:marTop w:val="0"/>
              <w:marBottom w:val="0"/>
              <w:divBdr>
                <w:top w:val="none" w:sz="0" w:space="0" w:color="auto"/>
                <w:left w:val="none" w:sz="0" w:space="0" w:color="auto"/>
                <w:bottom w:val="none" w:sz="0" w:space="0" w:color="auto"/>
                <w:right w:val="none" w:sz="0" w:space="0" w:color="auto"/>
              </w:divBdr>
              <w:divsChild>
                <w:div w:id="487793525">
                  <w:marLeft w:val="0"/>
                  <w:marRight w:val="0"/>
                  <w:marTop w:val="0"/>
                  <w:marBottom w:val="0"/>
                  <w:divBdr>
                    <w:top w:val="none" w:sz="0" w:space="0" w:color="auto"/>
                    <w:left w:val="none" w:sz="0" w:space="0" w:color="auto"/>
                    <w:bottom w:val="none" w:sz="0" w:space="0" w:color="auto"/>
                    <w:right w:val="none" w:sz="0" w:space="0" w:color="auto"/>
                  </w:divBdr>
                  <w:divsChild>
                    <w:div w:id="140098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975899">
              <w:marLeft w:val="0"/>
              <w:marRight w:val="0"/>
              <w:marTop w:val="0"/>
              <w:marBottom w:val="0"/>
              <w:divBdr>
                <w:top w:val="none" w:sz="0" w:space="0" w:color="auto"/>
                <w:left w:val="none" w:sz="0" w:space="0" w:color="auto"/>
                <w:bottom w:val="none" w:sz="0" w:space="0" w:color="auto"/>
                <w:right w:val="none" w:sz="0" w:space="0" w:color="auto"/>
              </w:divBdr>
              <w:divsChild>
                <w:div w:id="64686252">
                  <w:marLeft w:val="0"/>
                  <w:marRight w:val="0"/>
                  <w:marTop w:val="0"/>
                  <w:marBottom w:val="0"/>
                  <w:divBdr>
                    <w:top w:val="none" w:sz="0" w:space="0" w:color="auto"/>
                    <w:left w:val="none" w:sz="0" w:space="0" w:color="auto"/>
                    <w:bottom w:val="none" w:sz="0" w:space="0" w:color="auto"/>
                    <w:right w:val="none" w:sz="0" w:space="0" w:color="auto"/>
                  </w:divBdr>
                  <w:divsChild>
                    <w:div w:id="1274022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349004">
              <w:marLeft w:val="0"/>
              <w:marRight w:val="0"/>
              <w:marTop w:val="0"/>
              <w:marBottom w:val="0"/>
              <w:divBdr>
                <w:top w:val="none" w:sz="0" w:space="0" w:color="auto"/>
                <w:left w:val="none" w:sz="0" w:space="0" w:color="auto"/>
                <w:bottom w:val="none" w:sz="0" w:space="0" w:color="auto"/>
                <w:right w:val="none" w:sz="0" w:space="0" w:color="auto"/>
              </w:divBdr>
              <w:divsChild>
                <w:div w:id="1188905225">
                  <w:marLeft w:val="0"/>
                  <w:marRight w:val="0"/>
                  <w:marTop w:val="0"/>
                  <w:marBottom w:val="0"/>
                  <w:divBdr>
                    <w:top w:val="none" w:sz="0" w:space="0" w:color="auto"/>
                    <w:left w:val="none" w:sz="0" w:space="0" w:color="auto"/>
                    <w:bottom w:val="none" w:sz="0" w:space="0" w:color="auto"/>
                    <w:right w:val="none" w:sz="0" w:space="0" w:color="auto"/>
                  </w:divBdr>
                  <w:divsChild>
                    <w:div w:id="1966698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33221">
              <w:marLeft w:val="0"/>
              <w:marRight w:val="0"/>
              <w:marTop w:val="0"/>
              <w:marBottom w:val="0"/>
              <w:divBdr>
                <w:top w:val="none" w:sz="0" w:space="0" w:color="auto"/>
                <w:left w:val="none" w:sz="0" w:space="0" w:color="auto"/>
                <w:bottom w:val="none" w:sz="0" w:space="0" w:color="auto"/>
                <w:right w:val="none" w:sz="0" w:space="0" w:color="auto"/>
              </w:divBdr>
              <w:divsChild>
                <w:div w:id="476456996">
                  <w:marLeft w:val="0"/>
                  <w:marRight w:val="0"/>
                  <w:marTop w:val="0"/>
                  <w:marBottom w:val="0"/>
                  <w:divBdr>
                    <w:top w:val="none" w:sz="0" w:space="0" w:color="auto"/>
                    <w:left w:val="none" w:sz="0" w:space="0" w:color="auto"/>
                    <w:bottom w:val="none" w:sz="0" w:space="0" w:color="auto"/>
                    <w:right w:val="none" w:sz="0" w:space="0" w:color="auto"/>
                  </w:divBdr>
                  <w:divsChild>
                    <w:div w:id="146796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448568">
              <w:marLeft w:val="0"/>
              <w:marRight w:val="0"/>
              <w:marTop w:val="0"/>
              <w:marBottom w:val="0"/>
              <w:divBdr>
                <w:top w:val="none" w:sz="0" w:space="0" w:color="auto"/>
                <w:left w:val="none" w:sz="0" w:space="0" w:color="auto"/>
                <w:bottom w:val="none" w:sz="0" w:space="0" w:color="auto"/>
                <w:right w:val="none" w:sz="0" w:space="0" w:color="auto"/>
              </w:divBdr>
              <w:divsChild>
                <w:div w:id="1102530609">
                  <w:marLeft w:val="0"/>
                  <w:marRight w:val="0"/>
                  <w:marTop w:val="0"/>
                  <w:marBottom w:val="0"/>
                  <w:divBdr>
                    <w:top w:val="none" w:sz="0" w:space="0" w:color="auto"/>
                    <w:left w:val="none" w:sz="0" w:space="0" w:color="auto"/>
                    <w:bottom w:val="none" w:sz="0" w:space="0" w:color="auto"/>
                    <w:right w:val="none" w:sz="0" w:space="0" w:color="auto"/>
                  </w:divBdr>
                  <w:divsChild>
                    <w:div w:id="22125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043052">
              <w:marLeft w:val="0"/>
              <w:marRight w:val="0"/>
              <w:marTop w:val="0"/>
              <w:marBottom w:val="0"/>
              <w:divBdr>
                <w:top w:val="none" w:sz="0" w:space="0" w:color="auto"/>
                <w:left w:val="none" w:sz="0" w:space="0" w:color="auto"/>
                <w:bottom w:val="none" w:sz="0" w:space="0" w:color="auto"/>
                <w:right w:val="none" w:sz="0" w:space="0" w:color="auto"/>
              </w:divBdr>
              <w:divsChild>
                <w:div w:id="457185644">
                  <w:marLeft w:val="0"/>
                  <w:marRight w:val="0"/>
                  <w:marTop w:val="0"/>
                  <w:marBottom w:val="0"/>
                  <w:divBdr>
                    <w:top w:val="none" w:sz="0" w:space="0" w:color="auto"/>
                    <w:left w:val="none" w:sz="0" w:space="0" w:color="auto"/>
                    <w:bottom w:val="none" w:sz="0" w:space="0" w:color="auto"/>
                    <w:right w:val="none" w:sz="0" w:space="0" w:color="auto"/>
                  </w:divBdr>
                  <w:divsChild>
                    <w:div w:id="189342066">
                      <w:marLeft w:val="0"/>
                      <w:marRight w:val="0"/>
                      <w:marTop w:val="0"/>
                      <w:marBottom w:val="0"/>
                      <w:divBdr>
                        <w:top w:val="none" w:sz="0" w:space="0" w:color="auto"/>
                        <w:left w:val="none" w:sz="0" w:space="0" w:color="auto"/>
                        <w:bottom w:val="none" w:sz="0" w:space="0" w:color="auto"/>
                        <w:right w:val="none" w:sz="0" w:space="0" w:color="auto"/>
                      </w:divBdr>
                    </w:div>
                  </w:divsChild>
                </w:div>
                <w:div w:id="1417483529">
                  <w:marLeft w:val="0"/>
                  <w:marRight w:val="0"/>
                  <w:marTop w:val="0"/>
                  <w:marBottom w:val="0"/>
                  <w:divBdr>
                    <w:top w:val="none" w:sz="0" w:space="0" w:color="auto"/>
                    <w:left w:val="none" w:sz="0" w:space="0" w:color="auto"/>
                    <w:bottom w:val="none" w:sz="0" w:space="0" w:color="auto"/>
                    <w:right w:val="none" w:sz="0" w:space="0" w:color="auto"/>
                  </w:divBdr>
                  <w:divsChild>
                    <w:div w:id="1658143481">
                      <w:marLeft w:val="0"/>
                      <w:marRight w:val="0"/>
                      <w:marTop w:val="0"/>
                      <w:marBottom w:val="0"/>
                      <w:divBdr>
                        <w:top w:val="none" w:sz="0" w:space="0" w:color="auto"/>
                        <w:left w:val="none" w:sz="0" w:space="0" w:color="auto"/>
                        <w:bottom w:val="none" w:sz="0" w:space="0" w:color="auto"/>
                        <w:right w:val="none" w:sz="0" w:space="0" w:color="auto"/>
                      </w:divBdr>
                      <w:divsChild>
                        <w:div w:id="2127117192">
                          <w:marLeft w:val="0"/>
                          <w:marRight w:val="0"/>
                          <w:marTop w:val="0"/>
                          <w:marBottom w:val="0"/>
                          <w:divBdr>
                            <w:top w:val="none" w:sz="0" w:space="0" w:color="auto"/>
                            <w:left w:val="none" w:sz="0" w:space="0" w:color="auto"/>
                            <w:bottom w:val="none" w:sz="0" w:space="0" w:color="auto"/>
                            <w:right w:val="none" w:sz="0" w:space="0" w:color="auto"/>
                          </w:divBdr>
                          <w:divsChild>
                            <w:div w:id="365718128">
                              <w:marLeft w:val="0"/>
                              <w:marRight w:val="0"/>
                              <w:marTop w:val="0"/>
                              <w:marBottom w:val="0"/>
                              <w:divBdr>
                                <w:top w:val="none" w:sz="0" w:space="0" w:color="auto"/>
                                <w:left w:val="none" w:sz="0" w:space="0" w:color="auto"/>
                                <w:bottom w:val="none" w:sz="0" w:space="0" w:color="auto"/>
                                <w:right w:val="none" w:sz="0" w:space="0" w:color="auto"/>
                              </w:divBdr>
                              <w:divsChild>
                                <w:div w:id="1337221391">
                                  <w:marLeft w:val="0"/>
                                  <w:marRight w:val="0"/>
                                  <w:marTop w:val="0"/>
                                  <w:marBottom w:val="0"/>
                                  <w:divBdr>
                                    <w:top w:val="none" w:sz="0" w:space="0" w:color="auto"/>
                                    <w:left w:val="none" w:sz="0" w:space="0" w:color="auto"/>
                                    <w:bottom w:val="none" w:sz="0" w:space="0" w:color="auto"/>
                                    <w:right w:val="none" w:sz="0" w:space="0" w:color="auto"/>
                                  </w:divBdr>
                                </w:div>
                              </w:divsChild>
                            </w:div>
                            <w:div w:id="571697910">
                              <w:marLeft w:val="0"/>
                              <w:marRight w:val="0"/>
                              <w:marTop w:val="0"/>
                              <w:marBottom w:val="0"/>
                              <w:divBdr>
                                <w:top w:val="none" w:sz="0" w:space="0" w:color="auto"/>
                                <w:left w:val="none" w:sz="0" w:space="0" w:color="auto"/>
                                <w:bottom w:val="none" w:sz="0" w:space="0" w:color="auto"/>
                                <w:right w:val="none" w:sz="0" w:space="0" w:color="auto"/>
                              </w:divBdr>
                              <w:divsChild>
                                <w:div w:id="178697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120010">
              <w:marLeft w:val="0"/>
              <w:marRight w:val="0"/>
              <w:marTop w:val="0"/>
              <w:marBottom w:val="0"/>
              <w:divBdr>
                <w:top w:val="none" w:sz="0" w:space="0" w:color="auto"/>
                <w:left w:val="none" w:sz="0" w:space="0" w:color="auto"/>
                <w:bottom w:val="none" w:sz="0" w:space="0" w:color="auto"/>
                <w:right w:val="none" w:sz="0" w:space="0" w:color="auto"/>
              </w:divBdr>
              <w:divsChild>
                <w:div w:id="1607080544">
                  <w:marLeft w:val="0"/>
                  <w:marRight w:val="0"/>
                  <w:marTop w:val="0"/>
                  <w:marBottom w:val="0"/>
                  <w:divBdr>
                    <w:top w:val="none" w:sz="0" w:space="0" w:color="auto"/>
                    <w:left w:val="none" w:sz="0" w:space="0" w:color="auto"/>
                    <w:bottom w:val="none" w:sz="0" w:space="0" w:color="auto"/>
                    <w:right w:val="none" w:sz="0" w:space="0" w:color="auto"/>
                  </w:divBdr>
                  <w:divsChild>
                    <w:div w:id="1516529">
                      <w:marLeft w:val="0"/>
                      <w:marRight w:val="0"/>
                      <w:marTop w:val="0"/>
                      <w:marBottom w:val="0"/>
                      <w:divBdr>
                        <w:top w:val="none" w:sz="0" w:space="0" w:color="auto"/>
                        <w:left w:val="none" w:sz="0" w:space="0" w:color="auto"/>
                        <w:bottom w:val="none" w:sz="0" w:space="0" w:color="auto"/>
                        <w:right w:val="none" w:sz="0" w:space="0" w:color="auto"/>
                      </w:divBdr>
                    </w:div>
                  </w:divsChild>
                </w:div>
                <w:div w:id="1377654914">
                  <w:marLeft w:val="0"/>
                  <w:marRight w:val="0"/>
                  <w:marTop w:val="0"/>
                  <w:marBottom w:val="0"/>
                  <w:divBdr>
                    <w:top w:val="none" w:sz="0" w:space="0" w:color="auto"/>
                    <w:left w:val="none" w:sz="0" w:space="0" w:color="auto"/>
                    <w:bottom w:val="none" w:sz="0" w:space="0" w:color="auto"/>
                    <w:right w:val="none" w:sz="0" w:space="0" w:color="auto"/>
                  </w:divBdr>
                  <w:divsChild>
                    <w:div w:id="1097600970">
                      <w:marLeft w:val="0"/>
                      <w:marRight w:val="0"/>
                      <w:marTop w:val="0"/>
                      <w:marBottom w:val="0"/>
                      <w:divBdr>
                        <w:top w:val="none" w:sz="0" w:space="0" w:color="auto"/>
                        <w:left w:val="none" w:sz="0" w:space="0" w:color="auto"/>
                        <w:bottom w:val="none" w:sz="0" w:space="0" w:color="auto"/>
                        <w:right w:val="none" w:sz="0" w:space="0" w:color="auto"/>
                      </w:divBdr>
                      <w:divsChild>
                        <w:div w:id="149828446">
                          <w:marLeft w:val="0"/>
                          <w:marRight w:val="0"/>
                          <w:marTop w:val="0"/>
                          <w:marBottom w:val="0"/>
                          <w:divBdr>
                            <w:top w:val="none" w:sz="0" w:space="0" w:color="auto"/>
                            <w:left w:val="none" w:sz="0" w:space="0" w:color="auto"/>
                            <w:bottom w:val="none" w:sz="0" w:space="0" w:color="auto"/>
                            <w:right w:val="none" w:sz="0" w:space="0" w:color="auto"/>
                          </w:divBdr>
                          <w:divsChild>
                            <w:div w:id="185145680">
                              <w:marLeft w:val="0"/>
                              <w:marRight w:val="0"/>
                              <w:marTop w:val="0"/>
                              <w:marBottom w:val="0"/>
                              <w:divBdr>
                                <w:top w:val="none" w:sz="0" w:space="0" w:color="auto"/>
                                <w:left w:val="none" w:sz="0" w:space="0" w:color="auto"/>
                                <w:bottom w:val="none" w:sz="0" w:space="0" w:color="auto"/>
                                <w:right w:val="none" w:sz="0" w:space="0" w:color="auto"/>
                              </w:divBdr>
                              <w:divsChild>
                                <w:div w:id="1570968054">
                                  <w:marLeft w:val="0"/>
                                  <w:marRight w:val="0"/>
                                  <w:marTop w:val="0"/>
                                  <w:marBottom w:val="0"/>
                                  <w:divBdr>
                                    <w:top w:val="none" w:sz="0" w:space="0" w:color="auto"/>
                                    <w:left w:val="none" w:sz="0" w:space="0" w:color="auto"/>
                                    <w:bottom w:val="none" w:sz="0" w:space="0" w:color="auto"/>
                                    <w:right w:val="none" w:sz="0" w:space="0" w:color="auto"/>
                                  </w:divBdr>
                                </w:div>
                              </w:divsChild>
                            </w:div>
                            <w:div w:id="756295022">
                              <w:marLeft w:val="0"/>
                              <w:marRight w:val="0"/>
                              <w:marTop w:val="0"/>
                              <w:marBottom w:val="0"/>
                              <w:divBdr>
                                <w:top w:val="none" w:sz="0" w:space="0" w:color="auto"/>
                                <w:left w:val="none" w:sz="0" w:space="0" w:color="auto"/>
                                <w:bottom w:val="none" w:sz="0" w:space="0" w:color="auto"/>
                                <w:right w:val="none" w:sz="0" w:space="0" w:color="auto"/>
                              </w:divBdr>
                              <w:divsChild>
                                <w:div w:id="45182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4506070">
              <w:marLeft w:val="0"/>
              <w:marRight w:val="0"/>
              <w:marTop w:val="0"/>
              <w:marBottom w:val="0"/>
              <w:divBdr>
                <w:top w:val="none" w:sz="0" w:space="0" w:color="auto"/>
                <w:left w:val="none" w:sz="0" w:space="0" w:color="auto"/>
                <w:bottom w:val="none" w:sz="0" w:space="0" w:color="auto"/>
                <w:right w:val="none" w:sz="0" w:space="0" w:color="auto"/>
              </w:divBdr>
              <w:divsChild>
                <w:div w:id="1231768127">
                  <w:marLeft w:val="0"/>
                  <w:marRight w:val="0"/>
                  <w:marTop w:val="0"/>
                  <w:marBottom w:val="0"/>
                  <w:divBdr>
                    <w:top w:val="none" w:sz="0" w:space="0" w:color="auto"/>
                    <w:left w:val="none" w:sz="0" w:space="0" w:color="auto"/>
                    <w:bottom w:val="none" w:sz="0" w:space="0" w:color="auto"/>
                    <w:right w:val="none" w:sz="0" w:space="0" w:color="auto"/>
                  </w:divBdr>
                  <w:divsChild>
                    <w:div w:id="148276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2908705">
      <w:bodyDiv w:val="1"/>
      <w:marLeft w:val="0"/>
      <w:marRight w:val="0"/>
      <w:marTop w:val="0"/>
      <w:marBottom w:val="0"/>
      <w:divBdr>
        <w:top w:val="none" w:sz="0" w:space="0" w:color="auto"/>
        <w:left w:val="none" w:sz="0" w:space="0" w:color="auto"/>
        <w:bottom w:val="none" w:sz="0" w:space="0" w:color="auto"/>
        <w:right w:val="none" w:sz="0" w:space="0" w:color="auto"/>
      </w:divBdr>
      <w:divsChild>
        <w:div w:id="2003122661">
          <w:marLeft w:val="0"/>
          <w:marRight w:val="0"/>
          <w:marTop w:val="0"/>
          <w:marBottom w:val="0"/>
          <w:divBdr>
            <w:top w:val="single" w:sz="8" w:space="1" w:color="auto"/>
            <w:left w:val="single" w:sz="8" w:space="4" w:color="auto"/>
            <w:bottom w:val="single" w:sz="8" w:space="1" w:color="auto"/>
            <w:right w:val="single" w:sz="8" w:space="4" w:color="auto"/>
          </w:divBdr>
        </w:div>
        <w:div w:id="818304314">
          <w:marLeft w:val="0"/>
          <w:marRight w:val="0"/>
          <w:marTop w:val="0"/>
          <w:marBottom w:val="0"/>
          <w:divBdr>
            <w:top w:val="single" w:sz="8" w:space="1" w:color="auto"/>
            <w:left w:val="single" w:sz="8" w:space="4" w:color="auto"/>
            <w:bottom w:val="single" w:sz="8" w:space="1" w:color="auto"/>
            <w:right w:val="single" w:sz="8" w:space="4" w:color="auto"/>
          </w:divBdr>
        </w:div>
        <w:div w:id="1670331268">
          <w:marLeft w:val="0"/>
          <w:marRight w:val="0"/>
          <w:marTop w:val="0"/>
          <w:marBottom w:val="0"/>
          <w:divBdr>
            <w:top w:val="none" w:sz="0" w:space="0" w:color="auto"/>
            <w:left w:val="none" w:sz="0" w:space="0" w:color="auto"/>
            <w:bottom w:val="none" w:sz="0" w:space="0" w:color="auto"/>
            <w:right w:val="none" w:sz="0" w:space="0" w:color="auto"/>
          </w:divBdr>
        </w:div>
      </w:divsChild>
    </w:div>
    <w:div w:id="1665279473">
      <w:bodyDiv w:val="1"/>
      <w:marLeft w:val="0"/>
      <w:marRight w:val="0"/>
      <w:marTop w:val="0"/>
      <w:marBottom w:val="0"/>
      <w:divBdr>
        <w:top w:val="none" w:sz="0" w:space="0" w:color="auto"/>
        <w:left w:val="none" w:sz="0" w:space="0" w:color="auto"/>
        <w:bottom w:val="none" w:sz="0" w:space="0" w:color="auto"/>
        <w:right w:val="none" w:sz="0" w:space="0" w:color="auto"/>
      </w:divBdr>
    </w:div>
    <w:div w:id="1804149805">
      <w:bodyDiv w:val="1"/>
      <w:marLeft w:val="0"/>
      <w:marRight w:val="0"/>
      <w:marTop w:val="0"/>
      <w:marBottom w:val="0"/>
      <w:divBdr>
        <w:top w:val="none" w:sz="0" w:space="0" w:color="auto"/>
        <w:left w:val="none" w:sz="0" w:space="0" w:color="auto"/>
        <w:bottom w:val="none" w:sz="0" w:space="0" w:color="auto"/>
        <w:right w:val="none" w:sz="0" w:space="0" w:color="auto"/>
      </w:divBdr>
    </w:div>
    <w:div w:id="1828279547">
      <w:bodyDiv w:val="1"/>
      <w:marLeft w:val="0"/>
      <w:marRight w:val="0"/>
      <w:marTop w:val="0"/>
      <w:marBottom w:val="0"/>
      <w:divBdr>
        <w:top w:val="none" w:sz="0" w:space="0" w:color="auto"/>
        <w:left w:val="none" w:sz="0" w:space="0" w:color="auto"/>
        <w:bottom w:val="none" w:sz="0" w:space="0" w:color="auto"/>
        <w:right w:val="none" w:sz="0" w:space="0" w:color="auto"/>
      </w:divBdr>
    </w:div>
    <w:div w:id="1853833423">
      <w:bodyDiv w:val="1"/>
      <w:marLeft w:val="0"/>
      <w:marRight w:val="0"/>
      <w:marTop w:val="0"/>
      <w:marBottom w:val="0"/>
      <w:divBdr>
        <w:top w:val="none" w:sz="0" w:space="0" w:color="auto"/>
        <w:left w:val="none" w:sz="0" w:space="0" w:color="auto"/>
        <w:bottom w:val="none" w:sz="0" w:space="0" w:color="auto"/>
        <w:right w:val="none" w:sz="0" w:space="0" w:color="auto"/>
      </w:divBdr>
    </w:div>
    <w:div w:id="1947494683">
      <w:bodyDiv w:val="1"/>
      <w:marLeft w:val="0"/>
      <w:marRight w:val="0"/>
      <w:marTop w:val="0"/>
      <w:marBottom w:val="0"/>
      <w:divBdr>
        <w:top w:val="none" w:sz="0" w:space="0" w:color="auto"/>
        <w:left w:val="none" w:sz="0" w:space="0" w:color="auto"/>
        <w:bottom w:val="none" w:sz="0" w:space="0" w:color="auto"/>
        <w:right w:val="none" w:sz="0" w:space="0" w:color="auto"/>
      </w:divBdr>
    </w:div>
    <w:div w:id="1970430204">
      <w:bodyDiv w:val="1"/>
      <w:marLeft w:val="0"/>
      <w:marRight w:val="0"/>
      <w:marTop w:val="0"/>
      <w:marBottom w:val="0"/>
      <w:divBdr>
        <w:top w:val="none" w:sz="0" w:space="0" w:color="auto"/>
        <w:left w:val="none" w:sz="0" w:space="0" w:color="auto"/>
        <w:bottom w:val="none" w:sz="0" w:space="0" w:color="auto"/>
        <w:right w:val="none" w:sz="0" w:space="0" w:color="auto"/>
      </w:divBdr>
    </w:div>
    <w:div w:id="2056617928">
      <w:bodyDiv w:val="1"/>
      <w:marLeft w:val="0"/>
      <w:marRight w:val="0"/>
      <w:marTop w:val="0"/>
      <w:marBottom w:val="0"/>
      <w:divBdr>
        <w:top w:val="none" w:sz="0" w:space="0" w:color="auto"/>
        <w:left w:val="none" w:sz="0" w:space="0" w:color="auto"/>
        <w:bottom w:val="none" w:sz="0" w:space="0" w:color="auto"/>
        <w:right w:val="none" w:sz="0" w:space="0" w:color="auto"/>
      </w:divBdr>
    </w:div>
    <w:div w:id="2119984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header" Target="header4.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image" Target="media/image4.png" Id="rId15" /><Relationship Type="http://schemas.openxmlformats.org/officeDocument/2006/relationships/endnotes" Target="end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7AE5AD61CE3384B8AF188B1E9FB926C" ma:contentTypeVersion="10" ma:contentTypeDescription="Create a new document." ma:contentTypeScope="" ma:versionID="6c24cb7ac92b054f667e19ea3c79bee5">
  <xsd:schema xmlns:xsd="http://www.w3.org/2001/XMLSchema" xmlns:xs="http://www.w3.org/2001/XMLSchema" xmlns:p="http://schemas.microsoft.com/office/2006/metadata/properties" xmlns:ns3="b1dc3df4-1273-409d-90bd-9c3195782e80" targetNamespace="http://schemas.microsoft.com/office/2006/metadata/properties" ma:root="true" ma:fieldsID="08c8306cfa558654a6710815b9a9a3e6" ns3:_="">
    <xsd:import namespace="b1dc3df4-1273-409d-90bd-9c3195782e8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dc3df4-1273-409d-90bd-9c3195782e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85ACD9-E3CA-43BF-B1B8-9583E3F8278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E558B44-5AC6-4862-A089-E23CEECC0BD5}">
  <ds:schemaRefs>
    <ds:schemaRef ds:uri="http://schemas.openxmlformats.org/officeDocument/2006/bibliography"/>
  </ds:schemaRefs>
</ds:datastoreItem>
</file>

<file path=customXml/itemProps3.xml><?xml version="1.0" encoding="utf-8"?>
<ds:datastoreItem xmlns:ds="http://schemas.openxmlformats.org/officeDocument/2006/customXml" ds:itemID="{0C3A8542-1CC0-448E-8A03-9F6D5E05732C}">
  <ds:schemaRefs>
    <ds:schemaRef ds:uri="http://schemas.microsoft.com/sharepoint/v3/contenttype/forms"/>
  </ds:schemaRefs>
</ds:datastoreItem>
</file>

<file path=customXml/itemProps4.xml><?xml version="1.0" encoding="utf-8"?>
<ds:datastoreItem xmlns:ds="http://schemas.openxmlformats.org/officeDocument/2006/customXml" ds:itemID="{19E2A11E-CFDD-4177-A545-BCB70509D8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dc3df4-1273-409d-90bd-9c3195782e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INDEPENDENT MEDIATION SERVICE</dc:title>
  <dc:subject/>
  <dc:creator>Nicollete Appunn</dc:creator>
  <keywords/>
  <dc:description/>
  <lastModifiedBy>Siviwe Mashiya</lastModifiedBy>
  <revision>6</revision>
  <lastPrinted>2025-06-18T10:18:00.0000000Z</lastPrinted>
  <dcterms:created xsi:type="dcterms:W3CDTF">2025-06-10T13:02:00.0000000Z</dcterms:created>
  <dcterms:modified xsi:type="dcterms:W3CDTF">2025-08-01T06:42:14.6500032Z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0x01010037AE5AD61CE3384B8AF188B1E9FB926C</vt:lpwstr>
  </property>
</Properties>
</file>